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1764" w14:textId="77777777" w:rsidR="004F0065" w:rsidRPr="001C372C" w:rsidRDefault="004F0065" w:rsidP="008C5771">
      <w:pPr>
        <w:widowControl w:val="0"/>
        <w:autoSpaceDE w:val="0"/>
        <w:autoSpaceDN w:val="0"/>
        <w:bidi w:val="0"/>
        <w:adjustRightInd w:val="0"/>
        <w:rPr>
          <w:rFonts w:asciiTheme="minorHAnsi" w:hAnsiTheme="minorHAnsi"/>
          <w:b/>
          <w:bCs/>
          <w:sz w:val="22"/>
          <w:szCs w:val="22"/>
        </w:rPr>
      </w:pPr>
      <w:r w:rsidRPr="001C372C">
        <w:rPr>
          <w:rFonts w:asciiTheme="minorHAnsi" w:hAnsiTheme="minorHAnsi"/>
          <w:b/>
          <w:bCs/>
          <w:noProof/>
          <w:sz w:val="22"/>
          <w:szCs w:val="22"/>
        </w:rPr>
        <w:drawing>
          <wp:anchor distT="0" distB="0" distL="114300" distR="114300" simplePos="0" relativeHeight="251659264" behindDoc="1" locked="0" layoutInCell="1" allowOverlap="1" wp14:anchorId="50131B9D" wp14:editId="08173F17">
            <wp:simplePos x="0" y="0"/>
            <wp:positionH relativeFrom="column">
              <wp:posOffset>1451127</wp:posOffset>
            </wp:positionH>
            <wp:positionV relativeFrom="paragraph">
              <wp:posOffset>-172720</wp:posOffset>
            </wp:positionV>
            <wp:extent cx="3044952" cy="2532888"/>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NS-E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4952" cy="2532888"/>
                    </a:xfrm>
                    <a:prstGeom prst="rect">
                      <a:avLst/>
                    </a:prstGeom>
                  </pic:spPr>
                </pic:pic>
              </a:graphicData>
            </a:graphic>
            <wp14:sizeRelH relativeFrom="margin">
              <wp14:pctWidth>0</wp14:pctWidth>
            </wp14:sizeRelH>
            <wp14:sizeRelV relativeFrom="margin">
              <wp14:pctHeight>0</wp14:pctHeight>
            </wp14:sizeRelV>
          </wp:anchor>
        </w:drawing>
      </w:r>
    </w:p>
    <w:p w14:paraId="742F592D"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577D0B4F"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7327A831"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536C5F7A"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7F97B8F0"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7A9EC56C"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3808B25A"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40AEF2BF"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12A3713E"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233C018F"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5014A0F7"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427011A7"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6061F90D"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u w:val="single"/>
        </w:rPr>
      </w:pPr>
    </w:p>
    <w:p w14:paraId="299C4935"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6BB135CA" w14:textId="77777777" w:rsidR="005257BA" w:rsidRPr="001C372C" w:rsidRDefault="005257BA" w:rsidP="008C5771">
      <w:pPr>
        <w:widowControl w:val="0"/>
        <w:autoSpaceDE w:val="0"/>
        <w:autoSpaceDN w:val="0"/>
        <w:bidi w:val="0"/>
        <w:adjustRightInd w:val="0"/>
        <w:jc w:val="center"/>
        <w:rPr>
          <w:rFonts w:asciiTheme="minorHAnsi" w:hAnsiTheme="minorHAnsi"/>
          <w:sz w:val="22"/>
          <w:szCs w:val="22"/>
        </w:rPr>
      </w:pPr>
    </w:p>
    <w:p w14:paraId="086987CA" w14:textId="77777777" w:rsidR="004F0065" w:rsidRPr="00A900D9" w:rsidRDefault="00647473" w:rsidP="008C5771">
      <w:pPr>
        <w:widowControl w:val="0"/>
        <w:autoSpaceDE w:val="0"/>
        <w:autoSpaceDN w:val="0"/>
        <w:bidi w:val="0"/>
        <w:adjustRightInd w:val="0"/>
        <w:jc w:val="center"/>
        <w:rPr>
          <w:rFonts w:asciiTheme="minorHAnsi" w:hAnsiTheme="minorHAnsi"/>
          <w:b/>
          <w:bCs/>
          <w:color w:val="1F3864" w:themeColor="accent5" w:themeShade="80"/>
          <w:sz w:val="36"/>
          <w:szCs w:val="36"/>
        </w:rPr>
      </w:pPr>
      <w:r w:rsidRPr="00A900D9">
        <w:rPr>
          <w:rFonts w:asciiTheme="minorHAnsi" w:hAnsiTheme="minorHAnsi"/>
          <w:b/>
          <w:bCs/>
          <w:color w:val="1F3864" w:themeColor="accent5" w:themeShade="80"/>
          <w:sz w:val="36"/>
          <w:szCs w:val="36"/>
        </w:rPr>
        <w:t xml:space="preserve">Women </w:t>
      </w:r>
      <w:r w:rsidR="007F7C16" w:rsidRPr="00A900D9">
        <w:rPr>
          <w:rFonts w:asciiTheme="minorHAnsi" w:hAnsiTheme="minorHAnsi"/>
          <w:b/>
          <w:bCs/>
          <w:color w:val="1F3864" w:themeColor="accent5" w:themeShade="80"/>
          <w:sz w:val="36"/>
          <w:szCs w:val="36"/>
        </w:rPr>
        <w:t>E</w:t>
      </w:r>
      <w:r w:rsidRPr="00A900D9">
        <w:rPr>
          <w:rFonts w:asciiTheme="minorHAnsi" w:hAnsiTheme="minorHAnsi"/>
          <w:b/>
          <w:bCs/>
          <w:color w:val="1F3864" w:themeColor="accent5" w:themeShade="80"/>
          <w:sz w:val="36"/>
          <w:szCs w:val="36"/>
        </w:rPr>
        <w:t>xporters</w:t>
      </w:r>
      <w:r w:rsidR="004F0065" w:rsidRPr="00A900D9">
        <w:rPr>
          <w:rFonts w:asciiTheme="minorHAnsi" w:hAnsiTheme="minorHAnsi"/>
          <w:b/>
          <w:bCs/>
          <w:color w:val="1F3864" w:themeColor="accent5" w:themeShade="80"/>
          <w:sz w:val="36"/>
          <w:szCs w:val="36"/>
        </w:rPr>
        <w:t xml:space="preserve"> </w:t>
      </w:r>
    </w:p>
    <w:p w14:paraId="538AF82B" w14:textId="77777777" w:rsidR="004F0065" w:rsidRPr="00A900D9" w:rsidRDefault="004F0065" w:rsidP="008C5771">
      <w:pPr>
        <w:widowControl w:val="0"/>
        <w:autoSpaceDE w:val="0"/>
        <w:autoSpaceDN w:val="0"/>
        <w:bidi w:val="0"/>
        <w:adjustRightInd w:val="0"/>
        <w:jc w:val="center"/>
        <w:rPr>
          <w:rFonts w:asciiTheme="minorHAnsi" w:hAnsiTheme="minorHAnsi"/>
          <w:b/>
          <w:bCs/>
          <w:color w:val="1F3864" w:themeColor="accent5" w:themeShade="80"/>
          <w:sz w:val="36"/>
          <w:szCs w:val="36"/>
        </w:rPr>
      </w:pPr>
    </w:p>
    <w:p w14:paraId="155F74C5" w14:textId="77777777" w:rsidR="004F0065" w:rsidRPr="00A900D9" w:rsidRDefault="00647473" w:rsidP="008C5771">
      <w:pPr>
        <w:widowControl w:val="0"/>
        <w:autoSpaceDE w:val="0"/>
        <w:autoSpaceDN w:val="0"/>
        <w:bidi w:val="0"/>
        <w:adjustRightInd w:val="0"/>
        <w:jc w:val="center"/>
        <w:rPr>
          <w:rFonts w:asciiTheme="minorHAnsi" w:hAnsiTheme="minorHAnsi"/>
          <w:b/>
          <w:bCs/>
          <w:color w:val="1F3864" w:themeColor="accent5" w:themeShade="80"/>
          <w:sz w:val="36"/>
          <w:szCs w:val="36"/>
        </w:rPr>
      </w:pPr>
      <w:r w:rsidRPr="00A900D9">
        <w:rPr>
          <w:rFonts w:asciiTheme="minorHAnsi" w:hAnsiTheme="minorHAnsi"/>
          <w:b/>
          <w:bCs/>
          <w:color w:val="1F3864" w:themeColor="accent5" w:themeShade="80"/>
          <w:sz w:val="36"/>
          <w:szCs w:val="36"/>
        </w:rPr>
        <w:t>Grant Opportunity</w:t>
      </w:r>
    </w:p>
    <w:p w14:paraId="0A0F79AB" w14:textId="77777777" w:rsidR="004F0065" w:rsidRPr="001C372C" w:rsidRDefault="004F0065" w:rsidP="008C5771">
      <w:pPr>
        <w:widowControl w:val="0"/>
        <w:autoSpaceDE w:val="0"/>
        <w:autoSpaceDN w:val="0"/>
        <w:bidi w:val="0"/>
        <w:adjustRightInd w:val="0"/>
        <w:ind w:left="1820"/>
        <w:jc w:val="center"/>
        <w:rPr>
          <w:rFonts w:asciiTheme="minorHAnsi" w:hAnsiTheme="minorHAnsi"/>
          <w:sz w:val="22"/>
          <w:szCs w:val="22"/>
        </w:rPr>
      </w:pPr>
    </w:p>
    <w:p w14:paraId="0EBB4F45" w14:textId="77777777" w:rsidR="00F056E6" w:rsidRPr="001C372C" w:rsidRDefault="00F056E6" w:rsidP="008C5771">
      <w:pPr>
        <w:widowControl w:val="0"/>
        <w:autoSpaceDE w:val="0"/>
        <w:autoSpaceDN w:val="0"/>
        <w:bidi w:val="0"/>
        <w:adjustRightInd w:val="0"/>
        <w:ind w:left="1820"/>
        <w:jc w:val="center"/>
        <w:rPr>
          <w:rFonts w:asciiTheme="minorHAnsi" w:hAnsiTheme="minorHAnsi"/>
          <w:sz w:val="22"/>
          <w:szCs w:val="22"/>
        </w:rPr>
      </w:pPr>
    </w:p>
    <w:p w14:paraId="42DCBBBE" w14:textId="77777777" w:rsidR="00F056E6" w:rsidRPr="001C372C" w:rsidRDefault="00F056E6" w:rsidP="008C5771">
      <w:pPr>
        <w:widowControl w:val="0"/>
        <w:autoSpaceDE w:val="0"/>
        <w:autoSpaceDN w:val="0"/>
        <w:bidi w:val="0"/>
        <w:adjustRightInd w:val="0"/>
        <w:ind w:left="1820"/>
        <w:jc w:val="center"/>
        <w:rPr>
          <w:rFonts w:asciiTheme="minorHAnsi" w:hAnsiTheme="minorHAnsi"/>
          <w:sz w:val="22"/>
          <w:szCs w:val="22"/>
        </w:rPr>
      </w:pPr>
    </w:p>
    <w:p w14:paraId="291B5246" w14:textId="77777777" w:rsidR="004F0065" w:rsidRPr="001C372C" w:rsidRDefault="004F0065" w:rsidP="008C5771">
      <w:pPr>
        <w:widowControl w:val="0"/>
        <w:autoSpaceDE w:val="0"/>
        <w:autoSpaceDN w:val="0"/>
        <w:bidi w:val="0"/>
        <w:adjustRightInd w:val="0"/>
        <w:jc w:val="center"/>
        <w:rPr>
          <w:rFonts w:asciiTheme="minorHAnsi" w:hAnsiTheme="minorHAnsi"/>
          <w:b/>
          <w:bCs/>
          <w:sz w:val="22"/>
          <w:szCs w:val="22"/>
        </w:rPr>
      </w:pPr>
      <w:r w:rsidRPr="001C372C">
        <w:rPr>
          <w:rFonts w:asciiTheme="minorHAnsi" w:hAnsiTheme="minorHAnsi"/>
          <w:b/>
          <w:bCs/>
          <w:sz w:val="22"/>
          <w:szCs w:val="22"/>
        </w:rPr>
        <w:t>REQUEST FOR APPLICATIONS</w:t>
      </w:r>
    </w:p>
    <w:p w14:paraId="183010A3"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06FB0274"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6699C952"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34CD3CEF" w14:textId="4C03112F" w:rsidR="004F0065" w:rsidRPr="00913B6A" w:rsidRDefault="004F0065" w:rsidP="008C5771">
      <w:pPr>
        <w:widowControl w:val="0"/>
        <w:autoSpaceDE w:val="0"/>
        <w:autoSpaceDN w:val="0"/>
        <w:bidi w:val="0"/>
        <w:adjustRightInd w:val="0"/>
        <w:jc w:val="center"/>
        <w:rPr>
          <w:rFonts w:asciiTheme="minorHAnsi" w:hAnsiTheme="minorHAnsi"/>
          <w:sz w:val="22"/>
          <w:szCs w:val="22"/>
        </w:rPr>
      </w:pPr>
      <w:r w:rsidRPr="00913B6A">
        <w:rPr>
          <w:rFonts w:asciiTheme="minorHAnsi" w:hAnsiTheme="minorHAnsi"/>
          <w:sz w:val="22"/>
          <w:szCs w:val="22"/>
        </w:rPr>
        <w:t xml:space="preserve">Issue Date: </w:t>
      </w:r>
      <w:r w:rsidR="00E2530A" w:rsidRPr="00913B6A">
        <w:rPr>
          <w:rFonts w:asciiTheme="minorHAnsi" w:hAnsiTheme="minorHAnsi"/>
          <w:sz w:val="22"/>
          <w:szCs w:val="22"/>
        </w:rPr>
        <w:t>August</w:t>
      </w:r>
      <w:r w:rsidR="007F4FC7" w:rsidRPr="00913B6A">
        <w:rPr>
          <w:rFonts w:asciiTheme="minorHAnsi" w:hAnsiTheme="minorHAnsi"/>
          <w:sz w:val="22"/>
          <w:szCs w:val="22"/>
        </w:rPr>
        <w:t xml:space="preserve"> </w:t>
      </w:r>
      <w:r w:rsidR="00E2530A" w:rsidRPr="00913B6A">
        <w:rPr>
          <w:rFonts w:asciiTheme="minorHAnsi" w:hAnsiTheme="minorHAnsi"/>
          <w:sz w:val="22"/>
          <w:szCs w:val="22"/>
        </w:rPr>
        <w:t>1</w:t>
      </w:r>
      <w:r w:rsidR="00A900D9" w:rsidRPr="00913B6A">
        <w:rPr>
          <w:rFonts w:asciiTheme="minorHAnsi" w:hAnsiTheme="minorHAnsi"/>
          <w:sz w:val="22"/>
          <w:szCs w:val="22"/>
        </w:rPr>
        <w:t>0</w:t>
      </w:r>
      <w:r w:rsidRPr="00913B6A">
        <w:rPr>
          <w:rFonts w:asciiTheme="minorHAnsi" w:hAnsiTheme="minorHAnsi"/>
          <w:sz w:val="22"/>
          <w:szCs w:val="22"/>
        </w:rPr>
        <w:t>, 2017</w:t>
      </w:r>
    </w:p>
    <w:p w14:paraId="40A7771D" w14:textId="1DAF297F" w:rsidR="004F0065" w:rsidRPr="00913B6A" w:rsidRDefault="004F0065" w:rsidP="008C5771">
      <w:pPr>
        <w:widowControl w:val="0"/>
        <w:autoSpaceDE w:val="0"/>
        <w:autoSpaceDN w:val="0"/>
        <w:bidi w:val="0"/>
        <w:adjustRightInd w:val="0"/>
        <w:jc w:val="center"/>
        <w:rPr>
          <w:rFonts w:asciiTheme="minorHAnsi" w:hAnsiTheme="minorHAnsi"/>
          <w:sz w:val="22"/>
          <w:szCs w:val="22"/>
        </w:rPr>
      </w:pPr>
      <w:r w:rsidRPr="00913B6A">
        <w:rPr>
          <w:rFonts w:asciiTheme="minorHAnsi" w:hAnsiTheme="minorHAnsi"/>
          <w:sz w:val="22"/>
          <w:szCs w:val="22"/>
        </w:rPr>
        <w:t xml:space="preserve">Closing Date: </w:t>
      </w:r>
      <w:r w:rsidR="00E2530A" w:rsidRPr="00913B6A">
        <w:rPr>
          <w:rFonts w:asciiTheme="minorHAnsi" w:hAnsiTheme="minorHAnsi"/>
          <w:sz w:val="22"/>
          <w:szCs w:val="22"/>
        </w:rPr>
        <w:t>October 15</w:t>
      </w:r>
      <w:r w:rsidRPr="00913B6A">
        <w:rPr>
          <w:rFonts w:asciiTheme="minorHAnsi" w:hAnsiTheme="minorHAnsi"/>
          <w:sz w:val="22"/>
          <w:szCs w:val="22"/>
        </w:rPr>
        <w:t>, 2017 at 03:00</w:t>
      </w:r>
      <w:r w:rsidR="000520CB" w:rsidRPr="00913B6A">
        <w:rPr>
          <w:rFonts w:asciiTheme="minorHAnsi" w:hAnsiTheme="minorHAnsi"/>
          <w:sz w:val="22"/>
          <w:szCs w:val="22"/>
        </w:rPr>
        <w:t xml:space="preserve"> PM</w:t>
      </w:r>
      <w:r w:rsidRPr="00913B6A">
        <w:rPr>
          <w:rFonts w:asciiTheme="minorHAnsi" w:hAnsiTheme="minorHAnsi"/>
          <w:sz w:val="22"/>
          <w:szCs w:val="22"/>
        </w:rPr>
        <w:t xml:space="preserve"> Amman Time</w:t>
      </w:r>
    </w:p>
    <w:p w14:paraId="739168A7" w14:textId="77777777" w:rsidR="004F0065" w:rsidRPr="000520CB" w:rsidRDefault="004F0065" w:rsidP="008C5771">
      <w:pPr>
        <w:widowControl w:val="0"/>
        <w:autoSpaceDE w:val="0"/>
        <w:autoSpaceDN w:val="0"/>
        <w:bidi w:val="0"/>
        <w:adjustRightInd w:val="0"/>
        <w:jc w:val="center"/>
        <w:rPr>
          <w:rFonts w:asciiTheme="minorHAnsi" w:hAnsiTheme="minorHAnsi"/>
          <w:sz w:val="22"/>
          <w:szCs w:val="22"/>
        </w:rPr>
      </w:pPr>
    </w:p>
    <w:p w14:paraId="2C68B5B2" w14:textId="77777777" w:rsidR="004F0065" w:rsidRPr="000520CB" w:rsidRDefault="004F0065" w:rsidP="008C5771">
      <w:pPr>
        <w:widowControl w:val="0"/>
        <w:autoSpaceDE w:val="0"/>
        <w:autoSpaceDN w:val="0"/>
        <w:bidi w:val="0"/>
        <w:adjustRightInd w:val="0"/>
        <w:jc w:val="center"/>
        <w:rPr>
          <w:rFonts w:asciiTheme="minorHAnsi" w:hAnsiTheme="minorHAnsi"/>
          <w:sz w:val="22"/>
          <w:szCs w:val="22"/>
        </w:rPr>
      </w:pPr>
    </w:p>
    <w:p w14:paraId="480F3E36" w14:textId="77777777" w:rsidR="004F0065" w:rsidRPr="000520CB" w:rsidRDefault="004F0065" w:rsidP="008C5771">
      <w:pPr>
        <w:bidi w:val="0"/>
        <w:spacing w:beforeLines="120" w:before="288" w:afterLines="120" w:after="288"/>
        <w:jc w:val="center"/>
        <w:rPr>
          <w:rFonts w:asciiTheme="minorHAnsi" w:hAnsiTheme="minorHAnsi"/>
          <w:noProof/>
          <w:sz w:val="22"/>
          <w:szCs w:val="22"/>
        </w:rPr>
      </w:pPr>
      <w:r w:rsidRPr="000520CB">
        <w:rPr>
          <w:rFonts w:asciiTheme="minorHAnsi" w:hAnsiTheme="minorHAnsi"/>
          <w:noProof/>
          <w:sz w:val="22"/>
          <w:szCs w:val="22"/>
        </w:rPr>
        <w:t>USAID Cooperative Agreement AID-278-LA-14-00001</w:t>
      </w:r>
    </w:p>
    <w:p w14:paraId="0BD28193" w14:textId="77777777" w:rsidR="004F0065" w:rsidRPr="001C372C" w:rsidRDefault="004F0065" w:rsidP="008C5771">
      <w:pPr>
        <w:bidi w:val="0"/>
        <w:spacing w:beforeLines="120" w:before="288" w:afterLines="120" w:after="288"/>
        <w:jc w:val="center"/>
        <w:rPr>
          <w:rFonts w:asciiTheme="minorHAnsi" w:hAnsiTheme="minorHAnsi"/>
          <w:noProof/>
          <w:sz w:val="22"/>
          <w:szCs w:val="22"/>
        </w:rPr>
      </w:pPr>
      <w:r w:rsidRPr="000520CB">
        <w:rPr>
          <w:rFonts w:asciiTheme="minorHAnsi" w:hAnsiTheme="minorHAnsi"/>
          <w:noProof/>
          <w:sz w:val="22"/>
          <w:szCs w:val="22"/>
        </w:rPr>
        <w:t>CFDA No.:  98.001</w:t>
      </w:r>
    </w:p>
    <w:p w14:paraId="25C1A3B8" w14:textId="77777777" w:rsidR="004F0065" w:rsidRPr="001C372C" w:rsidRDefault="004F0065" w:rsidP="008C5771">
      <w:pPr>
        <w:widowControl w:val="0"/>
        <w:autoSpaceDE w:val="0"/>
        <w:autoSpaceDN w:val="0"/>
        <w:bidi w:val="0"/>
        <w:adjustRightInd w:val="0"/>
        <w:jc w:val="center"/>
        <w:rPr>
          <w:rFonts w:asciiTheme="minorHAnsi" w:hAnsiTheme="minorHAnsi"/>
          <w:b/>
          <w:bCs/>
          <w:smallCaps/>
          <w:sz w:val="22"/>
          <w:szCs w:val="22"/>
          <w14:shadow w14:blurRad="50800" w14:dist="38100" w14:dir="2700000" w14:sx="100000" w14:sy="100000" w14:kx="0" w14:ky="0" w14:algn="tl">
            <w14:srgbClr w14:val="000000">
              <w14:alpha w14:val="60000"/>
            </w14:srgbClr>
          </w14:shadow>
        </w:rPr>
      </w:pPr>
      <w:r w:rsidRPr="001C372C">
        <w:rPr>
          <w:rFonts w:asciiTheme="minorHAnsi" w:hAnsiTheme="minorHAnsi"/>
          <w:b/>
          <w:bCs/>
          <w:smallCaps/>
          <w:sz w:val="22"/>
          <w:szCs w:val="22"/>
          <w14:shadow w14:blurRad="50800" w14:dist="38100" w14:dir="2700000" w14:sx="100000" w14:sy="100000" w14:kx="0" w14:ky="0" w14:algn="tl">
            <w14:srgbClr w14:val="000000">
              <w14:alpha w14:val="60000"/>
            </w14:srgbClr>
          </w14:shadow>
        </w:rPr>
        <w:t>Please Read this document Thoroughly</w:t>
      </w:r>
    </w:p>
    <w:p w14:paraId="10B28FFB"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2D4A4443" w14:textId="77777777" w:rsidR="004F0065" w:rsidRPr="001C372C" w:rsidRDefault="004F0065" w:rsidP="008C5771">
      <w:pPr>
        <w:widowControl w:val="0"/>
        <w:tabs>
          <w:tab w:val="left" w:pos="2325"/>
        </w:tabs>
        <w:autoSpaceDE w:val="0"/>
        <w:autoSpaceDN w:val="0"/>
        <w:bidi w:val="0"/>
        <w:adjustRightInd w:val="0"/>
        <w:rPr>
          <w:rFonts w:asciiTheme="minorHAnsi" w:hAnsiTheme="minorHAnsi"/>
          <w:sz w:val="22"/>
          <w:szCs w:val="22"/>
        </w:rPr>
      </w:pPr>
      <w:r w:rsidRPr="001C372C">
        <w:rPr>
          <w:rFonts w:asciiTheme="minorHAnsi" w:hAnsiTheme="minorHAnsi"/>
          <w:sz w:val="22"/>
          <w:szCs w:val="22"/>
        </w:rPr>
        <w:tab/>
      </w:r>
    </w:p>
    <w:p w14:paraId="7361C0B0"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082A1787"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51D5459F"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7DDCCBB6" w14:textId="77777777" w:rsidR="004F0065" w:rsidRPr="001C372C" w:rsidRDefault="004F0065" w:rsidP="008C5771">
      <w:pPr>
        <w:widowControl w:val="0"/>
        <w:autoSpaceDE w:val="0"/>
        <w:autoSpaceDN w:val="0"/>
        <w:bidi w:val="0"/>
        <w:adjustRightInd w:val="0"/>
        <w:jc w:val="center"/>
        <w:rPr>
          <w:rFonts w:asciiTheme="minorHAnsi" w:hAnsiTheme="minorHAnsi"/>
          <w:sz w:val="22"/>
          <w:szCs w:val="22"/>
        </w:rPr>
      </w:pPr>
    </w:p>
    <w:p w14:paraId="1A7FF4FD"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39E648BB" w14:textId="77777777" w:rsidR="004F0065" w:rsidRPr="001C372C" w:rsidRDefault="004F0065" w:rsidP="008C5771">
      <w:pPr>
        <w:shd w:val="clear" w:color="auto" w:fill="FFFFFF"/>
        <w:bidi w:val="0"/>
        <w:jc w:val="center"/>
        <w:rPr>
          <w:rFonts w:asciiTheme="minorHAnsi" w:hAnsiTheme="minorHAnsi"/>
          <w:color w:val="000000"/>
          <w:sz w:val="22"/>
          <w:szCs w:val="22"/>
        </w:rPr>
      </w:pPr>
      <w:r w:rsidRPr="001C372C">
        <w:rPr>
          <w:rFonts w:asciiTheme="minorHAnsi" w:hAnsiTheme="minorHAnsi"/>
          <w:color w:val="000000"/>
          <w:sz w:val="22"/>
          <w:szCs w:val="22"/>
        </w:rPr>
        <w:t>The USAID Jordan Local Enterprise Support Project (LENS) is funded by the United States Agency for International Development (USAID) and implemented by FHI 360.</w:t>
      </w:r>
    </w:p>
    <w:p w14:paraId="5280F7F6" w14:textId="77777777" w:rsidR="004F0065" w:rsidRPr="001C372C" w:rsidRDefault="004F0065" w:rsidP="008C5771">
      <w:pPr>
        <w:shd w:val="clear" w:color="auto" w:fill="FFFFFF"/>
        <w:bidi w:val="0"/>
        <w:jc w:val="center"/>
        <w:rPr>
          <w:rFonts w:asciiTheme="minorHAnsi" w:hAnsiTheme="minorHAnsi"/>
          <w:color w:val="000000"/>
          <w:sz w:val="22"/>
          <w:szCs w:val="22"/>
        </w:rPr>
      </w:pPr>
    </w:p>
    <w:p w14:paraId="38B583E4" w14:textId="77777777" w:rsidR="004F0065" w:rsidRPr="001C372C" w:rsidRDefault="004F0065" w:rsidP="008C5771">
      <w:pPr>
        <w:widowControl w:val="0"/>
        <w:autoSpaceDE w:val="0"/>
        <w:autoSpaceDN w:val="0"/>
        <w:bidi w:val="0"/>
        <w:adjustRightInd w:val="0"/>
        <w:rPr>
          <w:rFonts w:asciiTheme="minorHAnsi" w:hAnsiTheme="minorHAnsi"/>
          <w:b/>
          <w:bCs/>
          <w:caps/>
          <w:color w:val="000000"/>
          <w:spacing w:val="20"/>
          <w:sz w:val="22"/>
          <w:szCs w:val="22"/>
          <w:rtl/>
          <w:lang w:bidi="ar-JO"/>
        </w:rPr>
      </w:pPr>
      <w:bookmarkStart w:id="0" w:name="page2"/>
      <w:bookmarkEnd w:id="0"/>
      <w:r w:rsidRPr="001C372C">
        <w:rPr>
          <w:rFonts w:asciiTheme="minorHAnsi" w:hAnsiTheme="minorHAnsi"/>
          <w:b/>
          <w:bCs/>
          <w:caps/>
          <w:color w:val="000000"/>
          <w:spacing w:val="20"/>
          <w:sz w:val="22"/>
          <w:szCs w:val="22"/>
        </w:rPr>
        <w:t>TABLE OF CONTENTS</w:t>
      </w:r>
    </w:p>
    <w:p w14:paraId="26918E68" w14:textId="77777777" w:rsidR="004F0065" w:rsidRPr="001C372C" w:rsidRDefault="004F0065" w:rsidP="008C5771">
      <w:pPr>
        <w:widowControl w:val="0"/>
        <w:tabs>
          <w:tab w:val="right" w:leader="dot" w:pos="9000"/>
        </w:tabs>
        <w:autoSpaceDE w:val="0"/>
        <w:autoSpaceDN w:val="0"/>
        <w:bidi w:val="0"/>
        <w:adjustRightInd w:val="0"/>
        <w:rPr>
          <w:rFonts w:asciiTheme="minorHAnsi" w:hAnsiTheme="minorHAnsi"/>
          <w:sz w:val="22"/>
          <w:szCs w:val="22"/>
          <w:lang w:bidi="ar-JO"/>
        </w:rPr>
      </w:pPr>
    </w:p>
    <w:p w14:paraId="3910F7AF" w14:textId="77777777" w:rsidR="004F0065" w:rsidRPr="001C372C" w:rsidRDefault="004F0065" w:rsidP="008C5771">
      <w:pPr>
        <w:pStyle w:val="LightGrid-Accent31"/>
        <w:widowControl w:val="0"/>
        <w:numPr>
          <w:ilvl w:val="0"/>
          <w:numId w:val="2"/>
        </w:numPr>
        <w:autoSpaceDE w:val="0"/>
        <w:autoSpaceDN w:val="0"/>
        <w:adjustRightInd w:val="0"/>
        <w:ind w:left="0"/>
        <w:rPr>
          <w:rFonts w:asciiTheme="minorHAnsi" w:hAnsiTheme="minorHAnsi"/>
          <w:sz w:val="22"/>
          <w:szCs w:val="22"/>
        </w:rPr>
      </w:pPr>
      <w:r w:rsidRPr="001C372C">
        <w:rPr>
          <w:rFonts w:asciiTheme="minorHAnsi" w:hAnsiTheme="minorHAnsi"/>
          <w:sz w:val="22"/>
          <w:szCs w:val="22"/>
        </w:rPr>
        <w:t>Introduction to the USAID LENS Project</w:t>
      </w:r>
    </w:p>
    <w:p w14:paraId="5AFACE7D" w14:textId="77777777" w:rsidR="004F0065" w:rsidRPr="001C372C" w:rsidRDefault="004F0065" w:rsidP="008C5771">
      <w:pPr>
        <w:widowControl w:val="0"/>
        <w:autoSpaceDE w:val="0"/>
        <w:autoSpaceDN w:val="0"/>
        <w:bidi w:val="0"/>
        <w:adjustRightInd w:val="0"/>
        <w:rPr>
          <w:rFonts w:asciiTheme="minorHAnsi" w:hAnsiTheme="minorHAnsi"/>
          <w:sz w:val="22"/>
          <w:szCs w:val="22"/>
          <w:lang w:bidi="ar-JO"/>
        </w:rPr>
      </w:pPr>
    </w:p>
    <w:p w14:paraId="62D06A0C" w14:textId="77777777" w:rsidR="004F0065" w:rsidRPr="001C372C" w:rsidRDefault="004F0065" w:rsidP="008C5771">
      <w:pPr>
        <w:pStyle w:val="LightGrid-Accent31"/>
        <w:widowControl w:val="0"/>
        <w:numPr>
          <w:ilvl w:val="0"/>
          <w:numId w:val="2"/>
        </w:numPr>
        <w:autoSpaceDE w:val="0"/>
        <w:autoSpaceDN w:val="0"/>
        <w:adjustRightInd w:val="0"/>
        <w:ind w:left="0"/>
        <w:rPr>
          <w:rFonts w:asciiTheme="minorHAnsi" w:hAnsiTheme="minorHAnsi"/>
          <w:sz w:val="22"/>
          <w:szCs w:val="22"/>
        </w:rPr>
      </w:pPr>
      <w:r w:rsidRPr="001C372C">
        <w:rPr>
          <w:rFonts w:asciiTheme="minorHAnsi" w:hAnsiTheme="minorHAnsi"/>
          <w:sz w:val="22"/>
          <w:szCs w:val="22"/>
        </w:rPr>
        <w:t>Overview of the USAID LENS</w:t>
      </w:r>
      <w:r w:rsidR="006008C6">
        <w:rPr>
          <w:rFonts w:asciiTheme="minorHAnsi" w:hAnsiTheme="minorHAnsi"/>
          <w:sz w:val="22"/>
          <w:szCs w:val="22"/>
        </w:rPr>
        <w:t xml:space="preserve"> Women</w:t>
      </w:r>
      <w:r w:rsidRPr="001C372C">
        <w:rPr>
          <w:rFonts w:asciiTheme="minorHAnsi" w:hAnsiTheme="minorHAnsi"/>
          <w:sz w:val="22"/>
          <w:szCs w:val="22"/>
        </w:rPr>
        <w:t xml:space="preserve"> </w:t>
      </w:r>
      <w:r w:rsidR="006008C6">
        <w:rPr>
          <w:rFonts w:asciiTheme="minorHAnsi" w:hAnsiTheme="minorHAnsi"/>
          <w:sz w:val="22"/>
          <w:szCs w:val="22"/>
        </w:rPr>
        <w:t xml:space="preserve">Exporters grant Opportunity </w:t>
      </w:r>
    </w:p>
    <w:p w14:paraId="708149FD" w14:textId="77777777" w:rsidR="004F0065" w:rsidRPr="001C372C" w:rsidRDefault="004F0065" w:rsidP="008C5771">
      <w:pPr>
        <w:widowControl w:val="0"/>
        <w:autoSpaceDE w:val="0"/>
        <w:autoSpaceDN w:val="0"/>
        <w:bidi w:val="0"/>
        <w:adjustRightInd w:val="0"/>
        <w:rPr>
          <w:rFonts w:asciiTheme="minorHAnsi" w:hAnsiTheme="minorHAnsi"/>
          <w:sz w:val="22"/>
          <w:szCs w:val="22"/>
          <w:lang w:bidi="ar-JO"/>
        </w:rPr>
      </w:pPr>
    </w:p>
    <w:p w14:paraId="2B0063E0" w14:textId="77777777" w:rsidR="004F0065" w:rsidRPr="001C372C" w:rsidRDefault="004F0065" w:rsidP="008C5771">
      <w:pPr>
        <w:pStyle w:val="LightGrid-Accent31"/>
        <w:widowControl w:val="0"/>
        <w:numPr>
          <w:ilvl w:val="0"/>
          <w:numId w:val="2"/>
        </w:numPr>
        <w:autoSpaceDE w:val="0"/>
        <w:autoSpaceDN w:val="0"/>
        <w:adjustRightInd w:val="0"/>
        <w:ind w:left="0"/>
        <w:rPr>
          <w:rFonts w:asciiTheme="minorHAnsi" w:hAnsiTheme="minorHAnsi"/>
          <w:sz w:val="22"/>
          <w:szCs w:val="22"/>
        </w:rPr>
      </w:pPr>
      <w:r w:rsidRPr="001C372C">
        <w:rPr>
          <w:rFonts w:asciiTheme="minorHAnsi" w:hAnsiTheme="minorHAnsi"/>
          <w:sz w:val="22"/>
          <w:szCs w:val="22"/>
        </w:rPr>
        <w:t>Grant Opportunity Information</w:t>
      </w:r>
    </w:p>
    <w:p w14:paraId="490450AE" w14:textId="77777777" w:rsidR="004F0065" w:rsidRPr="001C372C" w:rsidRDefault="004F0065" w:rsidP="008C5771">
      <w:pPr>
        <w:pStyle w:val="ColorfulList-Accent11"/>
        <w:bidi w:val="0"/>
        <w:rPr>
          <w:rFonts w:asciiTheme="minorHAnsi" w:hAnsiTheme="minorHAnsi"/>
          <w:sz w:val="22"/>
          <w:szCs w:val="22"/>
        </w:rPr>
      </w:pPr>
    </w:p>
    <w:p w14:paraId="459807EA" w14:textId="77777777" w:rsidR="004F0065" w:rsidRPr="001C372C" w:rsidRDefault="004F0065" w:rsidP="008C5771">
      <w:pPr>
        <w:pStyle w:val="LightGrid-Accent31"/>
        <w:widowControl w:val="0"/>
        <w:numPr>
          <w:ilvl w:val="0"/>
          <w:numId w:val="2"/>
        </w:numPr>
        <w:autoSpaceDE w:val="0"/>
        <w:autoSpaceDN w:val="0"/>
        <w:adjustRightInd w:val="0"/>
        <w:ind w:left="0"/>
        <w:rPr>
          <w:rFonts w:asciiTheme="minorHAnsi" w:hAnsiTheme="minorHAnsi"/>
          <w:sz w:val="22"/>
          <w:szCs w:val="22"/>
        </w:rPr>
      </w:pPr>
      <w:r w:rsidRPr="001C372C">
        <w:rPr>
          <w:rFonts w:asciiTheme="minorHAnsi" w:hAnsiTheme="minorHAnsi"/>
          <w:sz w:val="22"/>
          <w:szCs w:val="22"/>
        </w:rPr>
        <w:t>Special Considerations for Applicants</w:t>
      </w:r>
    </w:p>
    <w:p w14:paraId="74747AA4" w14:textId="77777777" w:rsidR="004F0065" w:rsidRPr="001C372C" w:rsidRDefault="004F0065" w:rsidP="008C5771">
      <w:pPr>
        <w:widowControl w:val="0"/>
        <w:autoSpaceDE w:val="0"/>
        <w:autoSpaceDN w:val="0"/>
        <w:bidi w:val="0"/>
        <w:adjustRightInd w:val="0"/>
        <w:rPr>
          <w:rFonts w:asciiTheme="minorHAnsi" w:hAnsiTheme="minorHAnsi"/>
          <w:sz w:val="22"/>
          <w:szCs w:val="22"/>
          <w:lang w:bidi="ar-JO"/>
        </w:rPr>
      </w:pPr>
    </w:p>
    <w:p w14:paraId="3391CF3A" w14:textId="77777777" w:rsidR="004F0065" w:rsidRPr="001C372C" w:rsidRDefault="004F0065" w:rsidP="008C5771">
      <w:pPr>
        <w:pStyle w:val="LightGrid-Accent31"/>
        <w:widowControl w:val="0"/>
        <w:numPr>
          <w:ilvl w:val="0"/>
          <w:numId w:val="2"/>
        </w:numPr>
        <w:autoSpaceDE w:val="0"/>
        <w:autoSpaceDN w:val="0"/>
        <w:adjustRightInd w:val="0"/>
        <w:ind w:left="0"/>
        <w:rPr>
          <w:rFonts w:asciiTheme="minorHAnsi" w:hAnsiTheme="minorHAnsi"/>
          <w:sz w:val="22"/>
          <w:szCs w:val="22"/>
        </w:rPr>
      </w:pPr>
      <w:r w:rsidRPr="001C372C">
        <w:rPr>
          <w:rFonts w:asciiTheme="minorHAnsi" w:hAnsiTheme="minorHAnsi"/>
          <w:sz w:val="22"/>
          <w:szCs w:val="22"/>
        </w:rPr>
        <w:t>Application Submission Information</w:t>
      </w:r>
    </w:p>
    <w:p w14:paraId="7BC7C267" w14:textId="77777777" w:rsidR="004F0065" w:rsidRPr="001C372C" w:rsidRDefault="004F0065" w:rsidP="008C5771">
      <w:pPr>
        <w:widowControl w:val="0"/>
        <w:autoSpaceDE w:val="0"/>
        <w:autoSpaceDN w:val="0"/>
        <w:bidi w:val="0"/>
        <w:adjustRightInd w:val="0"/>
        <w:rPr>
          <w:rFonts w:asciiTheme="minorHAnsi" w:hAnsiTheme="minorHAnsi"/>
          <w:sz w:val="22"/>
          <w:szCs w:val="22"/>
          <w:lang w:bidi="ar-JO"/>
        </w:rPr>
      </w:pPr>
    </w:p>
    <w:p w14:paraId="3979DD8F" w14:textId="77777777" w:rsidR="004F0065" w:rsidRPr="001C372C" w:rsidRDefault="004F0065" w:rsidP="008C5771">
      <w:pPr>
        <w:pStyle w:val="LightGrid-Accent31"/>
        <w:widowControl w:val="0"/>
        <w:numPr>
          <w:ilvl w:val="0"/>
          <w:numId w:val="2"/>
        </w:numPr>
        <w:autoSpaceDE w:val="0"/>
        <w:autoSpaceDN w:val="0"/>
        <w:adjustRightInd w:val="0"/>
        <w:ind w:left="0"/>
        <w:rPr>
          <w:rFonts w:asciiTheme="minorHAnsi" w:hAnsiTheme="minorHAnsi"/>
          <w:sz w:val="22"/>
          <w:szCs w:val="22"/>
        </w:rPr>
      </w:pPr>
      <w:r w:rsidRPr="001C372C">
        <w:rPr>
          <w:rFonts w:asciiTheme="minorHAnsi" w:hAnsiTheme="minorHAnsi"/>
          <w:sz w:val="22"/>
          <w:szCs w:val="22"/>
        </w:rPr>
        <w:t>Application Review and Evaluation</w:t>
      </w:r>
    </w:p>
    <w:p w14:paraId="13357F68" w14:textId="77777777" w:rsidR="004F0065" w:rsidRPr="001C372C" w:rsidRDefault="004F0065" w:rsidP="008C5771">
      <w:pPr>
        <w:pStyle w:val="LightGrid-Accent31"/>
        <w:widowControl w:val="0"/>
        <w:autoSpaceDE w:val="0"/>
        <w:autoSpaceDN w:val="0"/>
        <w:adjustRightInd w:val="0"/>
        <w:ind w:left="0"/>
        <w:rPr>
          <w:rFonts w:asciiTheme="minorHAnsi" w:hAnsiTheme="minorHAnsi"/>
          <w:sz w:val="22"/>
          <w:szCs w:val="22"/>
        </w:rPr>
      </w:pPr>
    </w:p>
    <w:p w14:paraId="06658510" w14:textId="77777777" w:rsidR="004F0065" w:rsidRPr="001C372C" w:rsidRDefault="004F0065" w:rsidP="008C5771">
      <w:pPr>
        <w:widowControl w:val="0"/>
        <w:numPr>
          <w:ilvl w:val="0"/>
          <w:numId w:val="2"/>
        </w:numPr>
        <w:autoSpaceDE w:val="0"/>
        <w:autoSpaceDN w:val="0"/>
        <w:bidi w:val="0"/>
        <w:adjustRightInd w:val="0"/>
        <w:ind w:left="0"/>
        <w:rPr>
          <w:rFonts w:asciiTheme="minorHAnsi" w:hAnsiTheme="minorHAnsi"/>
          <w:sz w:val="22"/>
          <w:szCs w:val="22"/>
        </w:rPr>
      </w:pPr>
      <w:r w:rsidRPr="001C372C">
        <w:rPr>
          <w:rFonts w:asciiTheme="minorHAnsi" w:hAnsiTheme="minorHAnsi"/>
          <w:sz w:val="22"/>
          <w:szCs w:val="22"/>
        </w:rPr>
        <w:t>Announcement of Evaluation Results and Next Steps for Short-listed Applicants</w:t>
      </w:r>
    </w:p>
    <w:p w14:paraId="7FAE66D7" w14:textId="77777777" w:rsidR="004F0065" w:rsidRPr="001C372C" w:rsidRDefault="004F0065" w:rsidP="008C5771">
      <w:pPr>
        <w:widowControl w:val="0"/>
        <w:autoSpaceDE w:val="0"/>
        <w:autoSpaceDN w:val="0"/>
        <w:bidi w:val="0"/>
        <w:adjustRightInd w:val="0"/>
        <w:rPr>
          <w:rFonts w:asciiTheme="minorHAnsi" w:hAnsiTheme="minorHAnsi"/>
          <w:sz w:val="22"/>
          <w:szCs w:val="22"/>
          <w:lang w:bidi="ar-JO"/>
        </w:rPr>
      </w:pPr>
    </w:p>
    <w:p w14:paraId="60AC3081" w14:textId="77777777" w:rsidR="004F0065" w:rsidRPr="001C372C" w:rsidRDefault="004F0065" w:rsidP="008C5771">
      <w:pPr>
        <w:pStyle w:val="LightGrid-Accent31"/>
        <w:widowControl w:val="0"/>
        <w:numPr>
          <w:ilvl w:val="0"/>
          <w:numId w:val="2"/>
        </w:numPr>
        <w:autoSpaceDE w:val="0"/>
        <w:autoSpaceDN w:val="0"/>
        <w:adjustRightInd w:val="0"/>
        <w:ind w:left="0"/>
        <w:rPr>
          <w:rFonts w:asciiTheme="minorHAnsi" w:hAnsiTheme="minorHAnsi"/>
          <w:sz w:val="22"/>
          <w:szCs w:val="22"/>
        </w:rPr>
      </w:pPr>
      <w:r w:rsidRPr="001C372C">
        <w:rPr>
          <w:rFonts w:asciiTheme="minorHAnsi" w:hAnsiTheme="minorHAnsi"/>
          <w:sz w:val="22"/>
          <w:szCs w:val="22"/>
        </w:rPr>
        <w:t>Disclaimers</w:t>
      </w:r>
    </w:p>
    <w:p w14:paraId="48CD9C01" w14:textId="77777777" w:rsidR="004F0065" w:rsidRPr="001C372C" w:rsidRDefault="004F0065" w:rsidP="008C5771">
      <w:pPr>
        <w:widowControl w:val="0"/>
        <w:autoSpaceDE w:val="0"/>
        <w:autoSpaceDN w:val="0"/>
        <w:bidi w:val="0"/>
        <w:adjustRightInd w:val="0"/>
        <w:rPr>
          <w:rFonts w:asciiTheme="minorHAnsi" w:hAnsiTheme="minorHAnsi"/>
          <w:sz w:val="22"/>
          <w:szCs w:val="22"/>
          <w:lang w:bidi="ar-JO"/>
        </w:rPr>
      </w:pPr>
    </w:p>
    <w:p w14:paraId="12E6B5B9" w14:textId="77777777" w:rsidR="004F0065" w:rsidRPr="001C372C" w:rsidRDefault="004F0065" w:rsidP="008C5771">
      <w:pPr>
        <w:pStyle w:val="LightGrid-Accent31"/>
        <w:widowControl w:val="0"/>
        <w:numPr>
          <w:ilvl w:val="0"/>
          <w:numId w:val="2"/>
        </w:numPr>
        <w:autoSpaceDE w:val="0"/>
        <w:autoSpaceDN w:val="0"/>
        <w:adjustRightInd w:val="0"/>
        <w:ind w:left="0"/>
        <w:rPr>
          <w:rFonts w:asciiTheme="minorHAnsi" w:hAnsiTheme="minorHAnsi"/>
          <w:sz w:val="22"/>
          <w:szCs w:val="22"/>
        </w:rPr>
      </w:pPr>
      <w:r w:rsidRPr="001C372C">
        <w:rPr>
          <w:rFonts w:asciiTheme="minorHAnsi" w:hAnsiTheme="minorHAnsi"/>
          <w:sz w:val="22"/>
          <w:szCs w:val="22"/>
        </w:rPr>
        <w:t>USAID LENS Grants Manual</w:t>
      </w:r>
    </w:p>
    <w:p w14:paraId="37D62824" w14:textId="77777777" w:rsidR="004F0065" w:rsidRPr="001C372C" w:rsidRDefault="004F0065" w:rsidP="008C5771">
      <w:pPr>
        <w:widowControl w:val="0"/>
        <w:autoSpaceDE w:val="0"/>
        <w:autoSpaceDN w:val="0"/>
        <w:bidi w:val="0"/>
        <w:adjustRightInd w:val="0"/>
        <w:rPr>
          <w:rFonts w:asciiTheme="minorHAnsi" w:hAnsiTheme="minorHAnsi"/>
          <w:sz w:val="22"/>
          <w:szCs w:val="22"/>
          <w:lang w:bidi="ar-JO"/>
        </w:rPr>
      </w:pPr>
    </w:p>
    <w:p w14:paraId="2DCEADD1" w14:textId="77777777" w:rsidR="004F0065" w:rsidRPr="00A519AC" w:rsidRDefault="004F0065" w:rsidP="008C5771">
      <w:pPr>
        <w:widowControl w:val="0"/>
        <w:autoSpaceDE w:val="0"/>
        <w:autoSpaceDN w:val="0"/>
        <w:bidi w:val="0"/>
        <w:adjustRightInd w:val="0"/>
        <w:rPr>
          <w:rFonts w:asciiTheme="minorHAnsi" w:hAnsiTheme="minorHAnsi"/>
          <w:i/>
          <w:iCs/>
          <w:sz w:val="22"/>
          <w:szCs w:val="22"/>
          <w:lang w:bidi="ar-JO"/>
        </w:rPr>
      </w:pPr>
    </w:p>
    <w:p w14:paraId="6CEF025D" w14:textId="77777777" w:rsidR="004F0065" w:rsidRPr="00530F9B" w:rsidRDefault="004F0065" w:rsidP="008C5771">
      <w:pPr>
        <w:widowControl w:val="0"/>
        <w:autoSpaceDE w:val="0"/>
        <w:autoSpaceDN w:val="0"/>
        <w:bidi w:val="0"/>
        <w:adjustRightInd w:val="0"/>
        <w:rPr>
          <w:rFonts w:asciiTheme="minorHAnsi" w:hAnsiTheme="minorHAnsi"/>
          <w:b/>
          <w:bCs/>
          <w:i/>
          <w:iCs/>
          <w:sz w:val="22"/>
          <w:szCs w:val="22"/>
          <w:lang w:bidi="ar-JO"/>
        </w:rPr>
      </w:pPr>
      <w:r w:rsidRPr="00530F9B">
        <w:rPr>
          <w:rFonts w:asciiTheme="minorHAnsi" w:hAnsiTheme="minorHAnsi"/>
          <w:b/>
          <w:bCs/>
          <w:i/>
          <w:iCs/>
          <w:sz w:val="22"/>
          <w:szCs w:val="22"/>
        </w:rPr>
        <w:t>Attachments:</w:t>
      </w:r>
    </w:p>
    <w:p w14:paraId="283AA904" w14:textId="77777777" w:rsidR="004F0065" w:rsidRPr="00530F9B" w:rsidRDefault="004F0065" w:rsidP="008C5771">
      <w:pPr>
        <w:widowControl w:val="0"/>
        <w:numPr>
          <w:ilvl w:val="0"/>
          <w:numId w:val="1"/>
        </w:numPr>
        <w:bidi w:val="0"/>
        <w:ind w:left="0"/>
        <w:rPr>
          <w:rFonts w:asciiTheme="minorHAnsi" w:hAnsiTheme="minorHAnsi"/>
          <w:b/>
          <w:bCs/>
          <w:i/>
          <w:iCs/>
          <w:sz w:val="22"/>
          <w:szCs w:val="22"/>
        </w:rPr>
      </w:pPr>
      <w:r w:rsidRPr="00530F9B">
        <w:rPr>
          <w:rFonts w:asciiTheme="minorHAnsi" w:hAnsiTheme="minorHAnsi"/>
          <w:b/>
          <w:bCs/>
          <w:i/>
          <w:iCs/>
          <w:sz w:val="22"/>
          <w:szCs w:val="22"/>
        </w:rPr>
        <w:t>Grant Application Form</w:t>
      </w:r>
    </w:p>
    <w:p w14:paraId="6D72C269" w14:textId="74A3AB80" w:rsidR="004F0065" w:rsidRDefault="004F0065" w:rsidP="008C5771">
      <w:pPr>
        <w:widowControl w:val="0"/>
        <w:numPr>
          <w:ilvl w:val="0"/>
          <w:numId w:val="1"/>
        </w:numPr>
        <w:bidi w:val="0"/>
        <w:ind w:left="0"/>
        <w:rPr>
          <w:rFonts w:asciiTheme="minorHAnsi" w:hAnsiTheme="minorHAnsi"/>
          <w:b/>
          <w:bCs/>
          <w:i/>
          <w:iCs/>
          <w:sz w:val="22"/>
          <w:szCs w:val="22"/>
        </w:rPr>
      </w:pPr>
      <w:r w:rsidRPr="00530F9B">
        <w:rPr>
          <w:rFonts w:asciiTheme="minorHAnsi" w:hAnsiTheme="minorHAnsi"/>
          <w:b/>
          <w:bCs/>
          <w:i/>
          <w:iCs/>
          <w:sz w:val="22"/>
          <w:szCs w:val="22"/>
        </w:rPr>
        <w:t>Budget</w:t>
      </w:r>
    </w:p>
    <w:p w14:paraId="5B0D524B" w14:textId="77777777" w:rsidR="003D402C" w:rsidRPr="003D402C" w:rsidRDefault="003D402C" w:rsidP="003D402C">
      <w:pPr>
        <w:widowControl w:val="0"/>
        <w:numPr>
          <w:ilvl w:val="0"/>
          <w:numId w:val="1"/>
        </w:numPr>
        <w:bidi w:val="0"/>
        <w:ind w:left="0"/>
        <w:rPr>
          <w:rFonts w:asciiTheme="minorHAnsi" w:hAnsiTheme="minorHAnsi"/>
          <w:b/>
          <w:bCs/>
          <w:i/>
          <w:iCs/>
          <w:color w:val="FF0000"/>
          <w:sz w:val="22"/>
          <w:szCs w:val="22"/>
        </w:rPr>
      </w:pPr>
      <w:r w:rsidRPr="00530F9B">
        <w:rPr>
          <w:rFonts w:asciiTheme="minorHAnsi" w:hAnsiTheme="minorHAnsi"/>
          <w:b/>
          <w:bCs/>
          <w:i/>
          <w:iCs/>
          <w:sz w:val="22"/>
          <w:szCs w:val="22"/>
        </w:rPr>
        <w:t>Export Readiness Assessment (ERA)</w:t>
      </w:r>
      <w:r w:rsidRPr="003D402C">
        <w:rPr>
          <w:rFonts w:asciiTheme="minorHAnsi" w:hAnsiTheme="minorHAnsi"/>
          <w:b/>
          <w:bCs/>
          <w:i/>
          <w:iCs/>
          <w:sz w:val="22"/>
          <w:szCs w:val="22"/>
        </w:rPr>
        <w:t xml:space="preserve"> </w:t>
      </w:r>
    </w:p>
    <w:p w14:paraId="5522E0E3" w14:textId="43D4F023" w:rsidR="003D402C" w:rsidRPr="00530F9B" w:rsidRDefault="003D402C" w:rsidP="003D402C">
      <w:pPr>
        <w:widowControl w:val="0"/>
        <w:numPr>
          <w:ilvl w:val="0"/>
          <w:numId w:val="1"/>
        </w:numPr>
        <w:bidi w:val="0"/>
        <w:ind w:left="0"/>
        <w:rPr>
          <w:rFonts w:asciiTheme="minorHAnsi" w:hAnsiTheme="minorHAnsi"/>
          <w:b/>
          <w:bCs/>
          <w:i/>
          <w:iCs/>
          <w:color w:val="FF0000"/>
          <w:sz w:val="22"/>
          <w:szCs w:val="22"/>
        </w:rPr>
      </w:pPr>
      <w:r w:rsidRPr="00530F9B">
        <w:rPr>
          <w:rFonts w:asciiTheme="minorHAnsi" w:hAnsiTheme="minorHAnsi"/>
          <w:b/>
          <w:bCs/>
          <w:i/>
          <w:iCs/>
          <w:sz w:val="22"/>
          <w:szCs w:val="22"/>
        </w:rPr>
        <w:t>Action Plan</w:t>
      </w:r>
    </w:p>
    <w:p w14:paraId="66992CAE" w14:textId="2A2DD55E" w:rsidR="004F0065" w:rsidRPr="00530F9B" w:rsidRDefault="004F0065" w:rsidP="008C5771">
      <w:pPr>
        <w:widowControl w:val="0"/>
        <w:numPr>
          <w:ilvl w:val="0"/>
          <w:numId w:val="1"/>
        </w:numPr>
        <w:bidi w:val="0"/>
        <w:ind w:left="0"/>
        <w:rPr>
          <w:rFonts w:asciiTheme="minorHAnsi" w:hAnsiTheme="minorHAnsi"/>
          <w:b/>
          <w:bCs/>
          <w:i/>
          <w:iCs/>
          <w:color w:val="FF0000"/>
          <w:sz w:val="22"/>
          <w:szCs w:val="22"/>
        </w:rPr>
      </w:pPr>
      <w:r w:rsidRPr="00530F9B">
        <w:rPr>
          <w:rFonts w:asciiTheme="minorHAnsi" w:hAnsiTheme="minorHAnsi"/>
          <w:b/>
          <w:bCs/>
          <w:i/>
          <w:iCs/>
          <w:sz w:val="22"/>
          <w:szCs w:val="22"/>
        </w:rPr>
        <w:t>USAID LENS Grants Manual</w:t>
      </w:r>
    </w:p>
    <w:p w14:paraId="1D53F6D7"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39315199"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34143CF7"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0773962B"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78549934"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1D0A7716"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35875811"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244A4C2F"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51596FE7"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6F26E009"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416DA16C"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25D6724B"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2EEB7AB8"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1ACFA5A9"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2B12FC71"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126B4FCC"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39E1094B"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092E6754" w14:textId="77777777" w:rsidR="004F0065" w:rsidRPr="001C372C" w:rsidRDefault="004F0065" w:rsidP="008C5771">
      <w:pPr>
        <w:widowControl w:val="0"/>
        <w:overflowPunct w:val="0"/>
        <w:autoSpaceDE w:val="0"/>
        <w:autoSpaceDN w:val="0"/>
        <w:bidi w:val="0"/>
        <w:adjustRightInd w:val="0"/>
        <w:ind w:right="100"/>
        <w:jc w:val="center"/>
        <w:rPr>
          <w:rFonts w:asciiTheme="minorHAnsi" w:hAnsiTheme="minorHAnsi"/>
          <w:sz w:val="22"/>
          <w:szCs w:val="22"/>
        </w:rPr>
      </w:pPr>
      <w:r w:rsidRPr="001C372C">
        <w:rPr>
          <w:rFonts w:asciiTheme="minorHAnsi" w:hAnsiTheme="minorHAnsi"/>
          <w:i/>
          <w:iCs/>
          <w:sz w:val="22"/>
          <w:szCs w:val="22"/>
        </w:rPr>
        <w:t>The contents of this Request for Applications are the responsibility of FHI 360 and do not necessarily reflect the views of the United States Agency for International Development (USAID) or the United States Government.</w:t>
      </w:r>
    </w:p>
    <w:p w14:paraId="04E323C0" w14:textId="6830FFEA" w:rsidR="005257BA" w:rsidRPr="00B328DB" w:rsidRDefault="00647473" w:rsidP="003138B7">
      <w:pPr>
        <w:pStyle w:val="ListParagraph"/>
        <w:numPr>
          <w:ilvl w:val="0"/>
          <w:numId w:val="28"/>
        </w:numPr>
        <w:bidi w:val="0"/>
        <w:spacing w:after="160" w:line="259" w:lineRule="auto"/>
        <w:rPr>
          <w:rFonts w:asciiTheme="minorHAnsi" w:eastAsiaTheme="majorEastAsia" w:hAnsiTheme="minorHAnsi" w:cstheme="majorBidi"/>
          <w:color w:val="2E74B5" w:themeColor="accent1" w:themeShade="BF"/>
          <w:sz w:val="26"/>
          <w:szCs w:val="26"/>
        </w:rPr>
      </w:pPr>
      <w:bookmarkStart w:id="1" w:name="page4"/>
      <w:bookmarkEnd w:id="1"/>
      <w:r w:rsidRPr="00B328DB">
        <w:rPr>
          <w:rFonts w:asciiTheme="minorHAnsi" w:eastAsiaTheme="majorEastAsia" w:hAnsiTheme="minorHAnsi" w:cstheme="majorBidi"/>
          <w:color w:val="2E74B5" w:themeColor="accent1" w:themeShade="BF"/>
          <w:sz w:val="26"/>
          <w:szCs w:val="26"/>
        </w:rPr>
        <w:br w:type="page"/>
      </w:r>
      <w:r w:rsidR="004F0065" w:rsidRPr="00B328DB">
        <w:rPr>
          <w:rFonts w:asciiTheme="minorHAnsi" w:eastAsiaTheme="majorEastAsia" w:hAnsiTheme="minorHAnsi" w:cstheme="majorBidi"/>
          <w:color w:val="2E74B5" w:themeColor="accent1" w:themeShade="BF"/>
          <w:sz w:val="26"/>
          <w:szCs w:val="26"/>
        </w:rPr>
        <w:lastRenderedPageBreak/>
        <w:t>Introduction to the USAID LENS Project</w:t>
      </w:r>
    </w:p>
    <w:p w14:paraId="18DF3673" w14:textId="77777777" w:rsidR="004F0065" w:rsidRPr="001C372C" w:rsidRDefault="001C372C" w:rsidP="008C5771">
      <w:pPr>
        <w:pStyle w:val="LightGrid-Accent31"/>
        <w:widowControl w:val="0"/>
        <w:tabs>
          <w:tab w:val="left" w:pos="1080"/>
        </w:tabs>
        <w:autoSpaceDE w:val="0"/>
        <w:autoSpaceDN w:val="0"/>
        <w:adjustRightInd w:val="0"/>
        <w:ind w:left="0"/>
        <w:rPr>
          <w:rFonts w:asciiTheme="minorHAnsi" w:eastAsiaTheme="majorEastAsia" w:hAnsiTheme="minorHAnsi" w:cstheme="majorBidi"/>
          <w:color w:val="2E74B5" w:themeColor="accent1" w:themeShade="BF"/>
          <w:sz w:val="26"/>
          <w:szCs w:val="26"/>
        </w:rPr>
      </w:pPr>
      <w:r>
        <w:rPr>
          <w:rFonts w:asciiTheme="minorHAnsi" w:eastAsiaTheme="majorEastAsia" w:hAnsiTheme="minorHAnsi" w:cstheme="majorBidi"/>
          <w:color w:val="2E74B5" w:themeColor="accent1" w:themeShade="BF"/>
          <w:sz w:val="26"/>
          <w:szCs w:val="26"/>
        </w:rPr>
        <w:t xml:space="preserve">               </w:t>
      </w:r>
      <w:r w:rsidR="004F0065" w:rsidRPr="001C372C">
        <w:rPr>
          <w:rFonts w:asciiTheme="minorHAnsi" w:eastAsiaTheme="majorEastAsia" w:hAnsiTheme="minorHAnsi" w:cstheme="majorBidi"/>
          <w:color w:val="2E74B5" w:themeColor="accent1" w:themeShade="BF"/>
          <w:sz w:val="26"/>
          <w:szCs w:val="26"/>
        </w:rPr>
        <w:t xml:space="preserve">                               </w:t>
      </w:r>
    </w:p>
    <w:p w14:paraId="46388802" w14:textId="3A0790A6" w:rsidR="004F0065" w:rsidRPr="001C372C" w:rsidRDefault="004F0065" w:rsidP="008C5771">
      <w:pPr>
        <w:widowControl w:val="0"/>
        <w:autoSpaceDE w:val="0"/>
        <w:autoSpaceDN w:val="0"/>
        <w:bidi w:val="0"/>
        <w:adjustRightInd w:val="0"/>
        <w:jc w:val="both"/>
        <w:rPr>
          <w:rFonts w:asciiTheme="minorHAnsi" w:hAnsiTheme="minorHAnsi"/>
          <w:sz w:val="22"/>
          <w:szCs w:val="22"/>
          <w:rtl/>
          <w:lang w:bidi="ar-JO"/>
        </w:rPr>
      </w:pPr>
      <w:r w:rsidRPr="001C372C">
        <w:rPr>
          <w:rFonts w:asciiTheme="minorHAnsi" w:hAnsiTheme="minorHAnsi"/>
          <w:sz w:val="22"/>
          <w:szCs w:val="22"/>
        </w:rPr>
        <w:t xml:space="preserve">The USAID Jordan Local Enterprise Support Project (USAID LENS) is a five-year project to encourage the long-term economic growth and development potential of underserved Jordanian communities. USAID LENS brings together local governments, business owners and key </w:t>
      </w:r>
      <w:r w:rsidR="00647473">
        <w:rPr>
          <w:rFonts w:asciiTheme="minorHAnsi" w:hAnsiTheme="minorHAnsi"/>
          <w:sz w:val="22"/>
          <w:szCs w:val="22"/>
        </w:rPr>
        <w:t xml:space="preserve">community groups to collaborate </w:t>
      </w:r>
      <w:r w:rsidRPr="001C372C">
        <w:rPr>
          <w:rFonts w:asciiTheme="minorHAnsi" w:hAnsiTheme="minorHAnsi"/>
          <w:sz w:val="22"/>
          <w:szCs w:val="22"/>
        </w:rPr>
        <w:t>on initiatives that will boost economic development and create jobs in their communities. These initiatives are focused on supporting the growth of micro and small enterprises (MSEs) and inclusive of women, youth and low-income populations. The growth of MSEs is vital to economic development, as local towns that have a higher number of locally owned businesses have more engaged citizens who are invested in developing a stronger and more prosperous community.</w:t>
      </w:r>
    </w:p>
    <w:p w14:paraId="01C69158" w14:textId="77777777" w:rsidR="004F0065" w:rsidRPr="001C372C" w:rsidRDefault="004F0065" w:rsidP="008C5771">
      <w:pPr>
        <w:widowControl w:val="0"/>
        <w:autoSpaceDE w:val="0"/>
        <w:autoSpaceDN w:val="0"/>
        <w:bidi w:val="0"/>
        <w:adjustRightInd w:val="0"/>
        <w:jc w:val="both"/>
        <w:rPr>
          <w:rFonts w:asciiTheme="minorHAnsi" w:hAnsiTheme="minorHAnsi"/>
          <w:sz w:val="22"/>
          <w:szCs w:val="22"/>
          <w:lang w:bidi="ar-JO"/>
        </w:rPr>
      </w:pPr>
    </w:p>
    <w:p w14:paraId="39C27D90" w14:textId="77777777" w:rsidR="004F0065" w:rsidRPr="001C372C" w:rsidRDefault="004F0065" w:rsidP="008C5771">
      <w:pPr>
        <w:widowControl w:val="0"/>
        <w:autoSpaceDE w:val="0"/>
        <w:autoSpaceDN w:val="0"/>
        <w:bidi w:val="0"/>
        <w:adjustRightInd w:val="0"/>
        <w:jc w:val="both"/>
        <w:rPr>
          <w:rFonts w:asciiTheme="minorHAnsi" w:hAnsiTheme="minorHAnsi"/>
          <w:sz w:val="22"/>
          <w:szCs w:val="22"/>
          <w:rtl/>
          <w:lang w:bidi="ar-JO"/>
        </w:rPr>
      </w:pPr>
      <w:r w:rsidRPr="001C372C">
        <w:rPr>
          <w:rFonts w:asciiTheme="minorHAnsi" w:hAnsiTheme="minorHAnsi"/>
          <w:sz w:val="22"/>
          <w:szCs w:val="22"/>
        </w:rPr>
        <w:t>USAID LENS works in the governorates of Amman, Irbid, Karak, Tafilah, Zarqa and Aqaba. Over the course of its duration, the Project focuses on bringing growth and innovation to local communities in these areas through:</w:t>
      </w:r>
    </w:p>
    <w:p w14:paraId="7557D7AD" w14:textId="77777777" w:rsidR="004F0065" w:rsidRPr="001C372C" w:rsidRDefault="004F0065" w:rsidP="008C5771">
      <w:pPr>
        <w:widowControl w:val="0"/>
        <w:autoSpaceDE w:val="0"/>
        <w:autoSpaceDN w:val="0"/>
        <w:bidi w:val="0"/>
        <w:adjustRightInd w:val="0"/>
        <w:jc w:val="both"/>
        <w:rPr>
          <w:rFonts w:asciiTheme="minorHAnsi" w:hAnsiTheme="minorHAnsi"/>
          <w:b/>
          <w:sz w:val="22"/>
          <w:szCs w:val="22"/>
          <w:lang w:bidi="ar-JO"/>
        </w:rPr>
      </w:pPr>
    </w:p>
    <w:p w14:paraId="45F9FAF0" w14:textId="77777777" w:rsidR="004F0065" w:rsidRPr="001C372C" w:rsidRDefault="004F0065" w:rsidP="008C5771">
      <w:pPr>
        <w:pStyle w:val="LightGrid-Accent31"/>
        <w:widowControl w:val="0"/>
        <w:numPr>
          <w:ilvl w:val="0"/>
          <w:numId w:val="3"/>
        </w:numPr>
        <w:autoSpaceDE w:val="0"/>
        <w:autoSpaceDN w:val="0"/>
        <w:adjustRightInd w:val="0"/>
        <w:ind w:left="450" w:hanging="450"/>
        <w:jc w:val="both"/>
        <w:rPr>
          <w:rFonts w:asciiTheme="minorHAnsi" w:hAnsiTheme="minorHAnsi"/>
          <w:sz w:val="22"/>
          <w:szCs w:val="22"/>
        </w:rPr>
      </w:pPr>
      <w:r w:rsidRPr="001C372C">
        <w:rPr>
          <w:rFonts w:asciiTheme="minorHAnsi" w:hAnsiTheme="minorHAnsi"/>
          <w:b/>
          <w:sz w:val="22"/>
          <w:szCs w:val="22"/>
        </w:rPr>
        <w:t>Promoting an enabling policy environment:</w:t>
      </w:r>
      <w:r w:rsidRPr="001C372C">
        <w:rPr>
          <w:rFonts w:asciiTheme="minorHAnsi" w:hAnsiTheme="minorHAnsi"/>
          <w:sz w:val="22"/>
          <w:szCs w:val="22"/>
        </w:rPr>
        <w:t xml:space="preserve"> USAID LENS strengthens the overall policy environment by identifying and removing regulatory barriers to MSE growth and by ensuring that local officials have the mandate and administrative authority to carry out local economic development initiatives.</w:t>
      </w:r>
    </w:p>
    <w:p w14:paraId="221CA307" w14:textId="77777777" w:rsidR="004F0065" w:rsidRPr="001C372C" w:rsidRDefault="004F0065" w:rsidP="008C5771">
      <w:pPr>
        <w:widowControl w:val="0"/>
        <w:autoSpaceDE w:val="0"/>
        <w:autoSpaceDN w:val="0"/>
        <w:bidi w:val="0"/>
        <w:adjustRightInd w:val="0"/>
        <w:ind w:left="450" w:hanging="450"/>
        <w:jc w:val="both"/>
        <w:rPr>
          <w:rFonts w:asciiTheme="minorHAnsi" w:hAnsiTheme="minorHAnsi"/>
          <w:sz w:val="22"/>
          <w:szCs w:val="22"/>
          <w:lang w:bidi="ar-JO"/>
        </w:rPr>
      </w:pPr>
    </w:p>
    <w:p w14:paraId="3FA71537" w14:textId="77777777" w:rsidR="004F0065" w:rsidRPr="001C372C" w:rsidRDefault="004F0065" w:rsidP="008C5771">
      <w:pPr>
        <w:pStyle w:val="LightGrid-Accent31"/>
        <w:widowControl w:val="0"/>
        <w:numPr>
          <w:ilvl w:val="0"/>
          <w:numId w:val="3"/>
        </w:numPr>
        <w:autoSpaceDE w:val="0"/>
        <w:autoSpaceDN w:val="0"/>
        <w:adjustRightInd w:val="0"/>
        <w:ind w:left="450" w:hanging="450"/>
        <w:jc w:val="both"/>
        <w:rPr>
          <w:rFonts w:asciiTheme="minorHAnsi" w:hAnsiTheme="minorHAnsi"/>
          <w:sz w:val="22"/>
          <w:szCs w:val="22"/>
        </w:rPr>
      </w:pPr>
      <w:r w:rsidRPr="001C372C">
        <w:rPr>
          <w:rFonts w:asciiTheme="minorHAnsi" w:hAnsiTheme="minorHAnsi"/>
          <w:b/>
          <w:sz w:val="22"/>
          <w:szCs w:val="22"/>
        </w:rPr>
        <w:t>Building strategic local economic planning capacity:</w:t>
      </w:r>
      <w:r w:rsidRPr="001C372C">
        <w:rPr>
          <w:rFonts w:asciiTheme="minorHAnsi" w:hAnsiTheme="minorHAnsi"/>
          <w:sz w:val="22"/>
          <w:szCs w:val="22"/>
        </w:rPr>
        <w:t xml:space="preserve"> USAID LENS works with local government officials in targeted areas to help them attract investment to their communities, create a better business environment and facilitate growth. </w:t>
      </w:r>
    </w:p>
    <w:p w14:paraId="07E5B860" w14:textId="77777777" w:rsidR="004F0065" w:rsidRPr="001C372C" w:rsidRDefault="004F0065" w:rsidP="008C5771">
      <w:pPr>
        <w:widowControl w:val="0"/>
        <w:autoSpaceDE w:val="0"/>
        <w:autoSpaceDN w:val="0"/>
        <w:bidi w:val="0"/>
        <w:adjustRightInd w:val="0"/>
        <w:ind w:left="450" w:hanging="450"/>
        <w:jc w:val="both"/>
        <w:rPr>
          <w:rFonts w:asciiTheme="minorHAnsi" w:hAnsiTheme="minorHAnsi"/>
          <w:sz w:val="22"/>
          <w:szCs w:val="22"/>
          <w:lang w:bidi="ar-JO"/>
        </w:rPr>
      </w:pPr>
    </w:p>
    <w:p w14:paraId="12DEE2BD" w14:textId="77777777" w:rsidR="004F0065" w:rsidRPr="001C372C" w:rsidRDefault="004F0065" w:rsidP="008C5771">
      <w:pPr>
        <w:pStyle w:val="LightGrid-Accent31"/>
        <w:widowControl w:val="0"/>
        <w:numPr>
          <w:ilvl w:val="0"/>
          <w:numId w:val="3"/>
        </w:numPr>
        <w:autoSpaceDE w:val="0"/>
        <w:autoSpaceDN w:val="0"/>
        <w:adjustRightInd w:val="0"/>
        <w:ind w:left="450" w:hanging="450"/>
        <w:jc w:val="both"/>
        <w:rPr>
          <w:rFonts w:asciiTheme="minorHAnsi" w:hAnsiTheme="minorHAnsi"/>
          <w:sz w:val="22"/>
          <w:szCs w:val="22"/>
        </w:rPr>
      </w:pPr>
      <w:r w:rsidRPr="001C372C">
        <w:rPr>
          <w:rFonts w:asciiTheme="minorHAnsi" w:hAnsiTheme="minorHAnsi"/>
          <w:b/>
          <w:sz w:val="22"/>
          <w:szCs w:val="22"/>
        </w:rPr>
        <w:t>Building MSE capacity to enhance competitiveness and productivity:</w:t>
      </w:r>
      <w:r w:rsidRPr="001C372C">
        <w:rPr>
          <w:rFonts w:asciiTheme="minorHAnsi" w:hAnsiTheme="minorHAnsi"/>
          <w:sz w:val="22"/>
          <w:szCs w:val="22"/>
        </w:rPr>
        <w:t xml:space="preserve"> USAID LENS works directly with MSEs in targeted sectors to help them grow and become more competitive.  The project also works to build the capacity of business service providers, including associations and chambers, to help them provide better services and training to MSEs. </w:t>
      </w:r>
    </w:p>
    <w:p w14:paraId="0BAD386B" w14:textId="77777777" w:rsidR="004F0065" w:rsidRPr="001C372C" w:rsidRDefault="004F0065" w:rsidP="008C5771">
      <w:pPr>
        <w:widowControl w:val="0"/>
        <w:autoSpaceDE w:val="0"/>
        <w:autoSpaceDN w:val="0"/>
        <w:bidi w:val="0"/>
        <w:adjustRightInd w:val="0"/>
        <w:ind w:left="450" w:hanging="450"/>
        <w:jc w:val="both"/>
        <w:rPr>
          <w:rFonts w:asciiTheme="minorHAnsi" w:hAnsiTheme="minorHAnsi"/>
          <w:b/>
          <w:sz w:val="22"/>
          <w:szCs w:val="22"/>
          <w:lang w:bidi="ar-JO"/>
        </w:rPr>
      </w:pPr>
    </w:p>
    <w:p w14:paraId="0F5A067D" w14:textId="77777777" w:rsidR="004F0065" w:rsidRPr="001C372C" w:rsidRDefault="004F0065" w:rsidP="008C5771">
      <w:pPr>
        <w:pStyle w:val="LightGrid-Accent31"/>
        <w:widowControl w:val="0"/>
        <w:numPr>
          <w:ilvl w:val="0"/>
          <w:numId w:val="3"/>
        </w:numPr>
        <w:autoSpaceDE w:val="0"/>
        <w:autoSpaceDN w:val="0"/>
        <w:adjustRightInd w:val="0"/>
        <w:ind w:left="450" w:hanging="450"/>
        <w:jc w:val="both"/>
        <w:rPr>
          <w:rFonts w:asciiTheme="minorHAnsi" w:hAnsiTheme="minorHAnsi"/>
          <w:sz w:val="22"/>
          <w:szCs w:val="22"/>
        </w:rPr>
      </w:pPr>
      <w:r w:rsidRPr="001C372C">
        <w:rPr>
          <w:rFonts w:asciiTheme="minorHAnsi" w:hAnsiTheme="minorHAnsi"/>
          <w:b/>
          <w:sz w:val="22"/>
          <w:szCs w:val="22"/>
        </w:rPr>
        <w:t>Fostering better access to finance:</w:t>
      </w:r>
      <w:r w:rsidRPr="001C372C">
        <w:rPr>
          <w:rFonts w:asciiTheme="minorHAnsi" w:hAnsiTheme="minorHAnsi"/>
          <w:sz w:val="22"/>
          <w:szCs w:val="22"/>
        </w:rPr>
        <w:t xml:space="preserve"> USAID LENS encourages better MSE access to finance by working with developmental and micro-finance institutions to improve their service offerings to firms and individuals, as well as building the capacity of MSEs to borrow. The project also helps clarify the resources available to municipalities for local economic development and supports their capacity to access available resources. </w:t>
      </w:r>
    </w:p>
    <w:p w14:paraId="0BB7A3EF" w14:textId="77777777" w:rsidR="004F0065" w:rsidRPr="001C372C" w:rsidRDefault="004F0065" w:rsidP="008C5771">
      <w:pPr>
        <w:widowControl w:val="0"/>
        <w:autoSpaceDE w:val="0"/>
        <w:autoSpaceDN w:val="0"/>
        <w:bidi w:val="0"/>
        <w:adjustRightInd w:val="0"/>
        <w:ind w:left="450" w:hanging="450"/>
        <w:jc w:val="both"/>
        <w:rPr>
          <w:rFonts w:asciiTheme="minorHAnsi" w:hAnsiTheme="minorHAnsi"/>
          <w:sz w:val="22"/>
          <w:szCs w:val="22"/>
          <w:lang w:bidi="ar-JO"/>
        </w:rPr>
      </w:pPr>
    </w:p>
    <w:p w14:paraId="1F18B5FB" w14:textId="77777777" w:rsidR="001C372C" w:rsidRPr="001C372C" w:rsidRDefault="004F0065" w:rsidP="008C5771">
      <w:pPr>
        <w:pStyle w:val="LightGrid-Accent31"/>
        <w:widowControl w:val="0"/>
        <w:numPr>
          <w:ilvl w:val="0"/>
          <w:numId w:val="3"/>
        </w:numPr>
        <w:autoSpaceDE w:val="0"/>
        <w:autoSpaceDN w:val="0"/>
        <w:adjustRightInd w:val="0"/>
        <w:ind w:left="450" w:hanging="450"/>
        <w:jc w:val="both"/>
        <w:rPr>
          <w:rFonts w:asciiTheme="minorHAnsi" w:hAnsiTheme="minorHAnsi"/>
          <w:sz w:val="22"/>
          <w:szCs w:val="22"/>
        </w:rPr>
      </w:pPr>
      <w:r w:rsidRPr="001C372C">
        <w:rPr>
          <w:rFonts w:asciiTheme="minorHAnsi" w:hAnsiTheme="minorHAnsi"/>
          <w:b/>
          <w:sz w:val="22"/>
          <w:szCs w:val="22"/>
        </w:rPr>
        <w:t>Building stronger local networks to encourage economic development:</w:t>
      </w:r>
      <w:r w:rsidRPr="001C372C">
        <w:rPr>
          <w:rFonts w:asciiTheme="minorHAnsi" w:hAnsiTheme="minorHAnsi"/>
          <w:sz w:val="22"/>
          <w:szCs w:val="22"/>
        </w:rPr>
        <w:t xml:space="preserve"> USAID LENS will work to create, strengthen and expand linkages among and between local institutions in the public and private sectors. Additionally, the project helps connect firms with industry associations, chambers, and business service providers to help boost MSE competitiveness and access to new markets.</w:t>
      </w:r>
    </w:p>
    <w:p w14:paraId="120A33D4" w14:textId="77777777" w:rsidR="00725410" w:rsidRPr="001C372C" w:rsidRDefault="00725410" w:rsidP="008C5771">
      <w:pPr>
        <w:widowControl w:val="0"/>
        <w:autoSpaceDE w:val="0"/>
        <w:autoSpaceDN w:val="0"/>
        <w:bidi w:val="0"/>
        <w:adjustRightInd w:val="0"/>
        <w:rPr>
          <w:rFonts w:asciiTheme="minorHAnsi" w:hAnsiTheme="minorHAnsi"/>
          <w:sz w:val="22"/>
          <w:szCs w:val="22"/>
          <w:rtl/>
          <w:lang w:bidi="ar-JO"/>
        </w:rPr>
      </w:pPr>
    </w:p>
    <w:p w14:paraId="2C731718" w14:textId="77777777" w:rsidR="004F0065" w:rsidRPr="001C372C" w:rsidRDefault="004F0065" w:rsidP="00B328DB">
      <w:pPr>
        <w:pStyle w:val="LightGrid-Accent31"/>
        <w:widowControl w:val="0"/>
        <w:numPr>
          <w:ilvl w:val="0"/>
          <w:numId w:val="4"/>
        </w:numPr>
        <w:tabs>
          <w:tab w:val="left" w:pos="1080"/>
        </w:tabs>
        <w:autoSpaceDE w:val="0"/>
        <w:autoSpaceDN w:val="0"/>
        <w:adjustRightInd w:val="0"/>
        <w:rPr>
          <w:rFonts w:asciiTheme="minorHAnsi" w:eastAsiaTheme="majorEastAsia" w:hAnsiTheme="minorHAnsi" w:cstheme="majorBidi"/>
          <w:color w:val="2E74B5" w:themeColor="accent1" w:themeShade="BF"/>
          <w:sz w:val="26"/>
          <w:szCs w:val="26"/>
        </w:rPr>
      </w:pPr>
      <w:r w:rsidRPr="001C372C">
        <w:rPr>
          <w:rFonts w:asciiTheme="minorHAnsi" w:eastAsiaTheme="majorEastAsia" w:hAnsiTheme="minorHAnsi" w:cstheme="majorBidi"/>
          <w:color w:val="2E74B5" w:themeColor="accent1" w:themeShade="BF"/>
          <w:sz w:val="26"/>
          <w:szCs w:val="26"/>
        </w:rPr>
        <w:t xml:space="preserve">Overview of the USAID LENS </w:t>
      </w:r>
      <w:r w:rsidR="00647473">
        <w:rPr>
          <w:rFonts w:asciiTheme="minorHAnsi" w:eastAsiaTheme="majorEastAsia" w:hAnsiTheme="minorHAnsi" w:cstheme="majorBidi"/>
          <w:color w:val="2E74B5" w:themeColor="accent1" w:themeShade="BF"/>
          <w:sz w:val="26"/>
          <w:szCs w:val="26"/>
        </w:rPr>
        <w:t>Women Exporters</w:t>
      </w:r>
      <w:r w:rsidRPr="001C372C">
        <w:rPr>
          <w:rFonts w:asciiTheme="minorHAnsi" w:eastAsiaTheme="majorEastAsia" w:hAnsiTheme="minorHAnsi" w:cstheme="majorBidi"/>
          <w:color w:val="2E74B5" w:themeColor="accent1" w:themeShade="BF"/>
          <w:sz w:val="26"/>
          <w:szCs w:val="26"/>
        </w:rPr>
        <w:t xml:space="preserve"> Grant Opportunity</w:t>
      </w:r>
    </w:p>
    <w:p w14:paraId="5649CDB5" w14:textId="77777777" w:rsidR="004F0065" w:rsidRPr="001C372C" w:rsidRDefault="004F0065" w:rsidP="008C5771">
      <w:pPr>
        <w:pStyle w:val="Heading2"/>
        <w:numPr>
          <w:ilvl w:val="1"/>
          <w:numId w:val="10"/>
        </w:numPr>
        <w:tabs>
          <w:tab w:val="clear" w:pos="170"/>
        </w:tabs>
        <w:rPr>
          <w:rFonts w:asciiTheme="minorHAnsi" w:hAnsiTheme="minorHAnsi"/>
          <w:b/>
          <w:bCs/>
          <w:sz w:val="22"/>
          <w:szCs w:val="22"/>
        </w:rPr>
      </w:pPr>
      <w:r w:rsidRPr="001C372C">
        <w:rPr>
          <w:rFonts w:asciiTheme="minorHAnsi" w:hAnsiTheme="minorHAnsi"/>
          <w:sz w:val="22"/>
          <w:szCs w:val="22"/>
        </w:rPr>
        <w:t>Background</w:t>
      </w:r>
    </w:p>
    <w:p w14:paraId="6865785C" w14:textId="3AD6A6B9" w:rsidR="004F0065" w:rsidRPr="001C372C" w:rsidRDefault="004F0065" w:rsidP="008C5771">
      <w:pPr>
        <w:pStyle w:val="Pa3"/>
        <w:jc w:val="both"/>
        <w:rPr>
          <w:rFonts w:asciiTheme="minorHAnsi" w:hAnsiTheme="minorHAnsi"/>
          <w:sz w:val="22"/>
          <w:szCs w:val="22"/>
        </w:rPr>
      </w:pPr>
      <w:r w:rsidRPr="001C372C">
        <w:rPr>
          <w:rFonts w:asciiTheme="minorHAnsi" w:hAnsiTheme="minorHAnsi"/>
          <w:sz w:val="22"/>
          <w:szCs w:val="22"/>
        </w:rPr>
        <w:t xml:space="preserve">Micro and small enterprises contribute to approximately 40% of Jordan’s GDP, provide 71% of private sector jobs and represent around 90% of all businesses. However, as in other aspects of the country’s economy, women are vastly under-represented in this segment, with only 9% percent of MSEs in Jordan owned by women. Along with recent findings that some 57% of working-age women are economically inactive, this statistic is an additional indicator of Jordanian women’s economic marginalization. </w:t>
      </w:r>
    </w:p>
    <w:p w14:paraId="17C758EF" w14:textId="77777777" w:rsidR="004F0065" w:rsidRPr="001C372C" w:rsidRDefault="004F0065" w:rsidP="008C5771">
      <w:pPr>
        <w:bidi w:val="0"/>
        <w:rPr>
          <w:rFonts w:asciiTheme="minorHAnsi" w:hAnsiTheme="minorHAnsi"/>
          <w:sz w:val="22"/>
          <w:szCs w:val="22"/>
        </w:rPr>
      </w:pPr>
    </w:p>
    <w:p w14:paraId="55AB97CC" w14:textId="5587CF88" w:rsidR="00E26107" w:rsidRDefault="00E26107" w:rsidP="00B47553">
      <w:pPr>
        <w:bidi w:val="0"/>
        <w:jc w:val="both"/>
        <w:rPr>
          <w:rFonts w:asciiTheme="minorHAnsi" w:hAnsiTheme="minorHAnsi"/>
          <w:sz w:val="22"/>
          <w:szCs w:val="22"/>
          <w:highlight w:val="yellow"/>
        </w:rPr>
      </w:pPr>
      <w:r w:rsidRPr="0040323D">
        <w:rPr>
          <w:rFonts w:asciiTheme="minorHAnsi" w:hAnsiTheme="minorHAnsi"/>
          <w:sz w:val="22"/>
          <w:szCs w:val="22"/>
        </w:rPr>
        <w:t>Moreover, e</w:t>
      </w:r>
      <w:r w:rsidR="00A900D9">
        <w:rPr>
          <w:rFonts w:asciiTheme="minorHAnsi" w:hAnsiTheme="minorHAnsi"/>
          <w:sz w:val="22"/>
          <w:szCs w:val="22"/>
        </w:rPr>
        <w:t xml:space="preserve">xport prospects for women owned </w:t>
      </w:r>
      <w:r w:rsidR="00B47962" w:rsidRPr="0040323D">
        <w:rPr>
          <w:rFonts w:asciiTheme="minorHAnsi" w:hAnsiTheme="minorHAnsi"/>
          <w:sz w:val="22"/>
          <w:szCs w:val="22"/>
        </w:rPr>
        <w:t xml:space="preserve">businesses </w:t>
      </w:r>
      <w:r w:rsidR="00477DDF" w:rsidRPr="0040323D">
        <w:rPr>
          <w:rFonts w:asciiTheme="minorHAnsi" w:hAnsiTheme="minorHAnsi"/>
          <w:sz w:val="22"/>
          <w:szCs w:val="22"/>
        </w:rPr>
        <w:t xml:space="preserve">in Jordan </w:t>
      </w:r>
      <w:r w:rsidR="00B47962" w:rsidRPr="0040323D">
        <w:rPr>
          <w:rFonts w:asciiTheme="minorHAnsi" w:hAnsiTheme="minorHAnsi"/>
          <w:sz w:val="22"/>
          <w:szCs w:val="22"/>
        </w:rPr>
        <w:t xml:space="preserve">are low and </w:t>
      </w:r>
      <w:r w:rsidR="00451BD6" w:rsidRPr="0040323D">
        <w:rPr>
          <w:rFonts w:asciiTheme="minorHAnsi" w:hAnsiTheme="minorHAnsi"/>
          <w:sz w:val="22"/>
          <w:szCs w:val="22"/>
        </w:rPr>
        <w:t xml:space="preserve">hindered by many </w:t>
      </w:r>
      <w:r w:rsidR="00743CD3">
        <w:rPr>
          <w:rFonts w:asciiTheme="minorHAnsi" w:hAnsiTheme="minorHAnsi"/>
          <w:sz w:val="22"/>
          <w:szCs w:val="22"/>
        </w:rPr>
        <w:t>factors</w:t>
      </w:r>
      <w:r w:rsidR="00451BD6" w:rsidRPr="0040323D">
        <w:rPr>
          <w:rFonts w:asciiTheme="minorHAnsi" w:hAnsiTheme="minorHAnsi"/>
          <w:sz w:val="22"/>
          <w:szCs w:val="22"/>
        </w:rPr>
        <w:t xml:space="preserve">. According to the Jordan Chamber of Industry, </w:t>
      </w:r>
      <w:r w:rsidRPr="0040323D">
        <w:rPr>
          <w:rFonts w:asciiTheme="minorHAnsi" w:hAnsiTheme="minorHAnsi"/>
          <w:sz w:val="22"/>
          <w:szCs w:val="22"/>
        </w:rPr>
        <w:t xml:space="preserve">out of the </w:t>
      </w:r>
      <w:r w:rsidR="00BE47D4" w:rsidRPr="00E26656">
        <w:rPr>
          <w:rFonts w:asciiTheme="minorHAnsi" w:hAnsiTheme="minorHAnsi"/>
          <w:sz w:val="22"/>
          <w:szCs w:val="22"/>
        </w:rPr>
        <w:t>all</w:t>
      </w:r>
      <w:r w:rsidR="00BE47D4" w:rsidRPr="0040323D">
        <w:rPr>
          <w:rFonts w:asciiTheme="minorHAnsi" w:hAnsiTheme="minorHAnsi"/>
          <w:sz w:val="22"/>
          <w:szCs w:val="22"/>
        </w:rPr>
        <w:t xml:space="preserve"> </w:t>
      </w:r>
      <w:r w:rsidR="00451BD6" w:rsidRPr="0040323D">
        <w:rPr>
          <w:rFonts w:asciiTheme="minorHAnsi" w:hAnsiTheme="minorHAnsi"/>
          <w:sz w:val="22"/>
          <w:szCs w:val="22"/>
        </w:rPr>
        <w:t>Certificates of origin</w:t>
      </w:r>
      <w:r w:rsidRPr="0040323D">
        <w:rPr>
          <w:rFonts w:asciiTheme="minorHAnsi" w:hAnsiTheme="minorHAnsi"/>
          <w:sz w:val="22"/>
          <w:szCs w:val="22"/>
        </w:rPr>
        <w:t xml:space="preserve"> issued in </w:t>
      </w:r>
      <w:r w:rsidR="00477DDF" w:rsidRPr="0040323D">
        <w:rPr>
          <w:rFonts w:asciiTheme="minorHAnsi" w:hAnsiTheme="minorHAnsi"/>
          <w:sz w:val="22"/>
          <w:szCs w:val="22"/>
        </w:rPr>
        <w:t>2016,</w:t>
      </w:r>
      <w:r w:rsidRPr="0040323D">
        <w:rPr>
          <w:rFonts w:asciiTheme="minorHAnsi" w:hAnsiTheme="minorHAnsi"/>
          <w:sz w:val="22"/>
          <w:szCs w:val="22"/>
        </w:rPr>
        <w:t xml:space="preserve"> </w:t>
      </w:r>
      <w:r w:rsidR="00B47553" w:rsidRPr="00743CD3">
        <w:rPr>
          <w:rFonts w:asciiTheme="minorHAnsi" w:hAnsiTheme="minorHAnsi"/>
          <w:bCs/>
          <w:sz w:val="22"/>
          <w:szCs w:val="22"/>
        </w:rPr>
        <w:t xml:space="preserve">a </w:t>
      </w:r>
      <w:r w:rsidR="00E26656" w:rsidRPr="00743CD3">
        <w:rPr>
          <w:rFonts w:asciiTheme="minorHAnsi" w:hAnsiTheme="minorHAnsi"/>
          <w:bCs/>
          <w:sz w:val="22"/>
          <w:szCs w:val="22"/>
        </w:rPr>
        <w:t>mere 2</w:t>
      </w:r>
      <w:r w:rsidRPr="00743CD3">
        <w:rPr>
          <w:rFonts w:asciiTheme="minorHAnsi" w:hAnsiTheme="minorHAnsi"/>
          <w:bCs/>
          <w:sz w:val="22"/>
          <w:szCs w:val="22"/>
        </w:rPr>
        <w:t xml:space="preserve"> percen</w:t>
      </w:r>
      <w:r w:rsidRPr="00743CD3">
        <w:rPr>
          <w:rFonts w:asciiTheme="minorHAnsi" w:hAnsiTheme="minorHAnsi"/>
          <w:sz w:val="22"/>
          <w:szCs w:val="22"/>
        </w:rPr>
        <w:t>t</w:t>
      </w:r>
      <w:r w:rsidRPr="0040323D">
        <w:rPr>
          <w:rFonts w:asciiTheme="minorHAnsi" w:hAnsiTheme="minorHAnsi"/>
          <w:sz w:val="22"/>
          <w:szCs w:val="22"/>
        </w:rPr>
        <w:t xml:space="preserve"> were </w:t>
      </w:r>
      <w:r w:rsidR="00686175" w:rsidRPr="0040323D">
        <w:rPr>
          <w:rFonts w:asciiTheme="minorHAnsi" w:hAnsiTheme="minorHAnsi"/>
          <w:sz w:val="22"/>
          <w:szCs w:val="22"/>
        </w:rPr>
        <w:t>requested</w:t>
      </w:r>
      <w:r w:rsidRPr="0040323D">
        <w:rPr>
          <w:rFonts w:asciiTheme="minorHAnsi" w:hAnsiTheme="minorHAnsi"/>
          <w:sz w:val="22"/>
          <w:szCs w:val="22"/>
        </w:rPr>
        <w:t xml:space="preserve"> by</w:t>
      </w:r>
      <w:r w:rsidR="00686175" w:rsidRPr="0040323D">
        <w:rPr>
          <w:rFonts w:asciiTheme="minorHAnsi" w:hAnsiTheme="minorHAnsi"/>
          <w:sz w:val="22"/>
          <w:szCs w:val="22"/>
        </w:rPr>
        <w:t xml:space="preserve"> </w:t>
      </w:r>
      <w:r w:rsidR="00B47553">
        <w:rPr>
          <w:rFonts w:asciiTheme="minorHAnsi" w:hAnsiTheme="minorHAnsi"/>
          <w:sz w:val="22"/>
          <w:szCs w:val="22"/>
        </w:rPr>
        <w:t>enterprises</w:t>
      </w:r>
      <w:r w:rsidR="00743CD3">
        <w:rPr>
          <w:rFonts w:asciiTheme="minorHAnsi" w:hAnsiTheme="minorHAnsi"/>
          <w:sz w:val="22"/>
          <w:szCs w:val="22"/>
        </w:rPr>
        <w:t xml:space="preserve"> owned by women</w:t>
      </w:r>
      <w:r w:rsidRPr="0040323D">
        <w:rPr>
          <w:rFonts w:asciiTheme="minorHAnsi" w:hAnsiTheme="minorHAnsi"/>
          <w:sz w:val="22"/>
          <w:szCs w:val="22"/>
        </w:rPr>
        <w:t xml:space="preserve">. </w:t>
      </w:r>
      <w:r w:rsidR="00686175" w:rsidRPr="0040323D">
        <w:rPr>
          <w:rFonts w:asciiTheme="minorHAnsi" w:hAnsiTheme="minorHAnsi"/>
          <w:sz w:val="22"/>
          <w:szCs w:val="22"/>
        </w:rPr>
        <w:t xml:space="preserve">The </w:t>
      </w:r>
      <w:r w:rsidR="003A5DD0" w:rsidRPr="0040323D">
        <w:rPr>
          <w:rFonts w:asciiTheme="minorHAnsi" w:hAnsiTheme="minorHAnsi"/>
          <w:sz w:val="22"/>
          <w:szCs w:val="22"/>
        </w:rPr>
        <w:t xml:space="preserve">regional turmoil affecting </w:t>
      </w:r>
      <w:r w:rsidR="00B47553">
        <w:rPr>
          <w:rFonts w:asciiTheme="minorHAnsi" w:hAnsiTheme="minorHAnsi"/>
          <w:sz w:val="22"/>
          <w:szCs w:val="22"/>
        </w:rPr>
        <w:t xml:space="preserve">the full spectrum of </w:t>
      </w:r>
      <w:r w:rsidR="003A5DD0" w:rsidRPr="0040323D">
        <w:rPr>
          <w:rFonts w:asciiTheme="minorHAnsi" w:hAnsiTheme="minorHAnsi"/>
          <w:sz w:val="22"/>
          <w:szCs w:val="22"/>
        </w:rPr>
        <w:t>exporting business</w:t>
      </w:r>
      <w:r w:rsidR="00B47553">
        <w:rPr>
          <w:rFonts w:asciiTheme="minorHAnsi" w:hAnsiTheme="minorHAnsi"/>
          <w:sz w:val="22"/>
          <w:szCs w:val="22"/>
        </w:rPr>
        <w:t>es</w:t>
      </w:r>
      <w:r w:rsidR="003A5DD0" w:rsidRPr="0040323D">
        <w:rPr>
          <w:rFonts w:asciiTheme="minorHAnsi" w:hAnsiTheme="minorHAnsi"/>
          <w:sz w:val="22"/>
          <w:szCs w:val="22"/>
        </w:rPr>
        <w:t xml:space="preserve"> in Jordan</w:t>
      </w:r>
      <w:r w:rsidR="00477DDF" w:rsidRPr="0040323D">
        <w:rPr>
          <w:rFonts w:asciiTheme="minorHAnsi" w:hAnsiTheme="minorHAnsi"/>
          <w:sz w:val="22"/>
          <w:szCs w:val="22"/>
        </w:rPr>
        <w:t>,</w:t>
      </w:r>
      <w:r w:rsidR="003A5DD0" w:rsidRPr="0040323D">
        <w:rPr>
          <w:rFonts w:asciiTheme="minorHAnsi" w:hAnsiTheme="minorHAnsi"/>
          <w:sz w:val="22"/>
          <w:szCs w:val="22"/>
        </w:rPr>
        <w:t xml:space="preserve"> </w:t>
      </w:r>
      <w:r w:rsidR="00B47553">
        <w:rPr>
          <w:rFonts w:asciiTheme="minorHAnsi" w:hAnsiTheme="minorHAnsi"/>
          <w:sz w:val="22"/>
          <w:szCs w:val="22"/>
        </w:rPr>
        <w:t xml:space="preserve">has </w:t>
      </w:r>
      <w:r w:rsidR="00CB4CD2">
        <w:rPr>
          <w:rFonts w:asciiTheme="minorHAnsi" w:hAnsiTheme="minorHAnsi"/>
          <w:sz w:val="22"/>
          <w:szCs w:val="22"/>
        </w:rPr>
        <w:t xml:space="preserve">an even greater negative impact on </w:t>
      </w:r>
      <w:r w:rsidR="003A5DD0" w:rsidRPr="0040323D">
        <w:rPr>
          <w:rFonts w:asciiTheme="minorHAnsi" w:hAnsiTheme="minorHAnsi"/>
          <w:sz w:val="22"/>
          <w:szCs w:val="22"/>
        </w:rPr>
        <w:t>w</w:t>
      </w:r>
      <w:r w:rsidR="00477DDF" w:rsidRPr="0040323D">
        <w:rPr>
          <w:rFonts w:asciiTheme="minorHAnsi" w:hAnsiTheme="minorHAnsi"/>
          <w:sz w:val="22"/>
          <w:szCs w:val="22"/>
        </w:rPr>
        <w:t>omen</w:t>
      </w:r>
      <w:r w:rsidR="00743CD3">
        <w:rPr>
          <w:rFonts w:asciiTheme="minorHAnsi" w:hAnsiTheme="minorHAnsi"/>
          <w:sz w:val="22"/>
          <w:szCs w:val="22"/>
        </w:rPr>
        <w:t>-owned</w:t>
      </w:r>
      <w:r w:rsidR="00477DDF" w:rsidRPr="0040323D">
        <w:rPr>
          <w:rFonts w:asciiTheme="minorHAnsi" w:hAnsiTheme="minorHAnsi"/>
          <w:sz w:val="22"/>
          <w:szCs w:val="22"/>
        </w:rPr>
        <w:t xml:space="preserve"> business as </w:t>
      </w:r>
      <w:r w:rsidR="004D55E4" w:rsidRPr="0040323D">
        <w:rPr>
          <w:rFonts w:asciiTheme="minorHAnsi" w:hAnsiTheme="minorHAnsi"/>
          <w:sz w:val="22"/>
          <w:szCs w:val="22"/>
        </w:rPr>
        <w:t>these businesses</w:t>
      </w:r>
      <w:r w:rsidR="00477DDF" w:rsidRPr="0040323D">
        <w:rPr>
          <w:rFonts w:asciiTheme="minorHAnsi" w:hAnsiTheme="minorHAnsi"/>
          <w:sz w:val="22"/>
          <w:szCs w:val="22"/>
        </w:rPr>
        <w:t xml:space="preserve"> are more vulnerable </w:t>
      </w:r>
      <w:r w:rsidR="003A5DD0" w:rsidRPr="0040323D">
        <w:rPr>
          <w:rFonts w:asciiTheme="minorHAnsi" w:hAnsiTheme="minorHAnsi"/>
          <w:sz w:val="22"/>
          <w:szCs w:val="22"/>
        </w:rPr>
        <w:t>to</w:t>
      </w:r>
      <w:r w:rsidR="00477DDF" w:rsidRPr="0040323D">
        <w:rPr>
          <w:rFonts w:asciiTheme="minorHAnsi" w:hAnsiTheme="minorHAnsi"/>
          <w:sz w:val="22"/>
          <w:szCs w:val="22"/>
        </w:rPr>
        <w:t xml:space="preserve"> shock</w:t>
      </w:r>
      <w:r w:rsidR="00650E22">
        <w:rPr>
          <w:rFonts w:asciiTheme="minorHAnsi" w:hAnsiTheme="minorHAnsi"/>
          <w:sz w:val="22"/>
          <w:szCs w:val="22"/>
        </w:rPr>
        <w:t>s</w:t>
      </w:r>
      <w:r w:rsidR="00B81391">
        <w:rPr>
          <w:rFonts w:asciiTheme="minorHAnsi" w:hAnsiTheme="minorHAnsi"/>
          <w:sz w:val="22"/>
          <w:szCs w:val="22"/>
        </w:rPr>
        <w:t xml:space="preserve"> due</w:t>
      </w:r>
      <w:r w:rsidR="00D7008E">
        <w:rPr>
          <w:rFonts w:asciiTheme="minorHAnsi" w:hAnsiTheme="minorHAnsi"/>
          <w:sz w:val="22"/>
          <w:szCs w:val="22"/>
        </w:rPr>
        <w:t xml:space="preserve"> mainly</w:t>
      </w:r>
      <w:r w:rsidR="00B81391">
        <w:rPr>
          <w:rFonts w:asciiTheme="minorHAnsi" w:hAnsiTheme="minorHAnsi"/>
          <w:sz w:val="22"/>
          <w:szCs w:val="22"/>
        </w:rPr>
        <w:t xml:space="preserve"> to </w:t>
      </w:r>
      <w:r w:rsidR="00D7008E">
        <w:rPr>
          <w:rFonts w:asciiTheme="minorHAnsi" w:hAnsiTheme="minorHAnsi"/>
          <w:sz w:val="22"/>
          <w:szCs w:val="22"/>
        </w:rPr>
        <w:t>their</w:t>
      </w:r>
      <w:r w:rsidR="00B81391">
        <w:rPr>
          <w:rFonts w:asciiTheme="minorHAnsi" w:hAnsiTheme="minorHAnsi"/>
          <w:sz w:val="22"/>
          <w:szCs w:val="22"/>
        </w:rPr>
        <w:t xml:space="preserve"> limited cash flow</w:t>
      </w:r>
      <w:r w:rsidR="003A5DD0" w:rsidRPr="0040323D">
        <w:rPr>
          <w:rFonts w:asciiTheme="minorHAnsi" w:hAnsiTheme="minorHAnsi"/>
          <w:sz w:val="22"/>
          <w:szCs w:val="22"/>
        </w:rPr>
        <w:t>.</w:t>
      </w:r>
      <w:r w:rsidR="00477DDF" w:rsidRPr="0040323D">
        <w:rPr>
          <w:rFonts w:asciiTheme="minorHAnsi" w:hAnsiTheme="minorHAnsi"/>
          <w:sz w:val="22"/>
          <w:szCs w:val="22"/>
        </w:rPr>
        <w:t xml:space="preserve"> </w:t>
      </w:r>
      <w:r w:rsidR="00743CD3">
        <w:rPr>
          <w:rFonts w:asciiTheme="minorHAnsi" w:hAnsiTheme="minorHAnsi"/>
          <w:sz w:val="22"/>
          <w:szCs w:val="22"/>
        </w:rPr>
        <w:t>C</w:t>
      </w:r>
      <w:r w:rsidR="00B47553" w:rsidRPr="0040323D">
        <w:rPr>
          <w:rFonts w:asciiTheme="minorHAnsi" w:hAnsiTheme="minorHAnsi"/>
          <w:sz w:val="22"/>
          <w:szCs w:val="22"/>
        </w:rPr>
        <w:t xml:space="preserve">ultural </w:t>
      </w:r>
      <w:r w:rsidR="00477DDF" w:rsidRPr="0040323D">
        <w:rPr>
          <w:rFonts w:asciiTheme="minorHAnsi" w:hAnsiTheme="minorHAnsi"/>
          <w:sz w:val="22"/>
          <w:szCs w:val="22"/>
        </w:rPr>
        <w:t xml:space="preserve">barriers have also </w:t>
      </w:r>
      <w:r w:rsidR="004A37AE" w:rsidRPr="0040323D">
        <w:rPr>
          <w:rFonts w:asciiTheme="minorHAnsi" w:hAnsiTheme="minorHAnsi"/>
          <w:sz w:val="22"/>
          <w:szCs w:val="22"/>
        </w:rPr>
        <w:t xml:space="preserve">contributed </w:t>
      </w:r>
      <w:r w:rsidR="00743CD3">
        <w:rPr>
          <w:rFonts w:asciiTheme="minorHAnsi" w:hAnsiTheme="minorHAnsi"/>
          <w:sz w:val="22"/>
          <w:szCs w:val="22"/>
        </w:rPr>
        <w:t xml:space="preserve">to women’s </w:t>
      </w:r>
      <w:r w:rsidR="00CB4CD2">
        <w:rPr>
          <w:rFonts w:asciiTheme="minorHAnsi" w:hAnsiTheme="minorHAnsi"/>
          <w:sz w:val="22"/>
          <w:szCs w:val="22"/>
        </w:rPr>
        <w:t>challenges</w:t>
      </w:r>
      <w:r w:rsidR="00743CD3">
        <w:rPr>
          <w:rFonts w:asciiTheme="minorHAnsi" w:hAnsiTheme="minorHAnsi"/>
          <w:sz w:val="22"/>
          <w:szCs w:val="22"/>
        </w:rPr>
        <w:t xml:space="preserve"> in export</w:t>
      </w:r>
      <w:r w:rsidR="00CB4CD2">
        <w:rPr>
          <w:rFonts w:asciiTheme="minorHAnsi" w:hAnsiTheme="minorHAnsi"/>
          <w:sz w:val="22"/>
          <w:szCs w:val="22"/>
        </w:rPr>
        <w:t>ing</w:t>
      </w:r>
      <w:r w:rsidR="00743CD3">
        <w:rPr>
          <w:rFonts w:asciiTheme="minorHAnsi" w:hAnsiTheme="minorHAnsi"/>
          <w:sz w:val="22"/>
          <w:szCs w:val="22"/>
        </w:rPr>
        <w:t xml:space="preserve">, </w:t>
      </w:r>
      <w:r w:rsidR="00CB4CD2">
        <w:rPr>
          <w:rFonts w:asciiTheme="minorHAnsi" w:hAnsiTheme="minorHAnsi"/>
          <w:sz w:val="22"/>
          <w:szCs w:val="22"/>
        </w:rPr>
        <w:t>particularly</w:t>
      </w:r>
      <w:r w:rsidR="00CA0012" w:rsidRPr="0040323D">
        <w:rPr>
          <w:rFonts w:asciiTheme="minorHAnsi" w:hAnsiTheme="minorHAnsi"/>
          <w:sz w:val="22"/>
          <w:szCs w:val="22"/>
        </w:rPr>
        <w:t xml:space="preserve"> to the </w:t>
      </w:r>
      <w:r w:rsidR="00373D52" w:rsidRPr="0040323D">
        <w:rPr>
          <w:rFonts w:asciiTheme="minorHAnsi" w:hAnsiTheme="minorHAnsi"/>
          <w:sz w:val="22"/>
          <w:szCs w:val="22"/>
        </w:rPr>
        <w:t xml:space="preserve">Gulf </w:t>
      </w:r>
      <w:r w:rsidR="00CA0012" w:rsidRPr="0040323D">
        <w:rPr>
          <w:rFonts w:asciiTheme="minorHAnsi" w:hAnsiTheme="minorHAnsi"/>
          <w:sz w:val="22"/>
          <w:szCs w:val="22"/>
        </w:rPr>
        <w:t>markets.</w:t>
      </w:r>
      <w:r w:rsidR="006901E0" w:rsidRPr="0040323D">
        <w:rPr>
          <w:rFonts w:asciiTheme="minorHAnsi" w:hAnsiTheme="minorHAnsi"/>
          <w:sz w:val="22"/>
          <w:szCs w:val="22"/>
        </w:rPr>
        <w:t xml:space="preserve"> Countries like Saudi Arabia</w:t>
      </w:r>
      <w:r w:rsidR="00B47553">
        <w:rPr>
          <w:rFonts w:asciiTheme="minorHAnsi" w:hAnsiTheme="minorHAnsi"/>
          <w:sz w:val="22"/>
          <w:szCs w:val="22"/>
        </w:rPr>
        <w:t>,</w:t>
      </w:r>
      <w:r w:rsidR="00B17FD3" w:rsidRPr="0040323D">
        <w:rPr>
          <w:rFonts w:asciiTheme="minorHAnsi" w:hAnsiTheme="minorHAnsi"/>
          <w:sz w:val="22"/>
          <w:szCs w:val="22"/>
        </w:rPr>
        <w:t xml:space="preserve"> for example</w:t>
      </w:r>
      <w:r w:rsidR="00B47553">
        <w:rPr>
          <w:rFonts w:asciiTheme="minorHAnsi" w:hAnsiTheme="minorHAnsi"/>
          <w:sz w:val="22"/>
          <w:szCs w:val="22"/>
        </w:rPr>
        <w:t>,</w:t>
      </w:r>
      <w:r w:rsidR="006901E0" w:rsidRPr="0040323D">
        <w:rPr>
          <w:rFonts w:asciiTheme="minorHAnsi" w:hAnsiTheme="minorHAnsi"/>
          <w:sz w:val="22"/>
          <w:szCs w:val="22"/>
        </w:rPr>
        <w:t xml:space="preserve"> </w:t>
      </w:r>
      <w:r w:rsidR="00B47553">
        <w:rPr>
          <w:rFonts w:asciiTheme="minorHAnsi" w:hAnsiTheme="minorHAnsi"/>
          <w:sz w:val="22"/>
          <w:szCs w:val="22"/>
        </w:rPr>
        <w:t>do not permit</w:t>
      </w:r>
      <w:r w:rsidR="00743CD3">
        <w:rPr>
          <w:rFonts w:asciiTheme="minorHAnsi" w:hAnsiTheme="minorHAnsi"/>
          <w:sz w:val="22"/>
          <w:szCs w:val="22"/>
        </w:rPr>
        <w:t xml:space="preserve"> </w:t>
      </w:r>
      <w:r w:rsidR="006901E0" w:rsidRPr="0040323D">
        <w:rPr>
          <w:rFonts w:asciiTheme="minorHAnsi" w:hAnsiTheme="minorHAnsi"/>
          <w:sz w:val="22"/>
          <w:szCs w:val="22"/>
        </w:rPr>
        <w:t xml:space="preserve">women </w:t>
      </w:r>
      <w:r w:rsidR="00B17FD3" w:rsidRPr="0040323D">
        <w:rPr>
          <w:rFonts w:asciiTheme="minorHAnsi" w:hAnsiTheme="minorHAnsi"/>
          <w:sz w:val="22"/>
          <w:szCs w:val="22"/>
        </w:rPr>
        <w:t>to travel</w:t>
      </w:r>
      <w:r w:rsidR="006901E0" w:rsidRPr="0040323D">
        <w:rPr>
          <w:rFonts w:asciiTheme="minorHAnsi" w:hAnsiTheme="minorHAnsi"/>
          <w:sz w:val="22"/>
          <w:szCs w:val="22"/>
        </w:rPr>
        <w:t xml:space="preserve"> </w:t>
      </w:r>
      <w:r w:rsidR="008677AA" w:rsidRPr="0040323D">
        <w:rPr>
          <w:rFonts w:asciiTheme="minorHAnsi" w:hAnsiTheme="minorHAnsi"/>
          <w:sz w:val="22"/>
          <w:szCs w:val="22"/>
        </w:rPr>
        <w:t>in</w:t>
      </w:r>
      <w:r w:rsidR="00512F72" w:rsidRPr="0040323D">
        <w:rPr>
          <w:rFonts w:asciiTheme="minorHAnsi" w:hAnsiTheme="minorHAnsi"/>
          <w:sz w:val="22"/>
          <w:szCs w:val="22"/>
        </w:rPr>
        <w:t>to</w:t>
      </w:r>
      <w:r w:rsidR="008677AA" w:rsidRPr="0040323D">
        <w:rPr>
          <w:rFonts w:asciiTheme="minorHAnsi" w:hAnsiTheme="minorHAnsi"/>
          <w:sz w:val="22"/>
          <w:szCs w:val="22"/>
        </w:rPr>
        <w:t xml:space="preserve"> the country </w:t>
      </w:r>
      <w:r w:rsidR="00743CD3">
        <w:rPr>
          <w:rFonts w:asciiTheme="minorHAnsi" w:hAnsiTheme="minorHAnsi"/>
          <w:sz w:val="22"/>
          <w:szCs w:val="22"/>
        </w:rPr>
        <w:t>unaccompanied</w:t>
      </w:r>
      <w:r w:rsidR="008677AA" w:rsidRPr="0040323D">
        <w:rPr>
          <w:rFonts w:asciiTheme="minorHAnsi" w:hAnsiTheme="minorHAnsi"/>
          <w:sz w:val="22"/>
          <w:szCs w:val="22"/>
        </w:rPr>
        <w:t xml:space="preserve">, </w:t>
      </w:r>
      <w:r w:rsidR="00B47553">
        <w:rPr>
          <w:rFonts w:asciiTheme="minorHAnsi" w:hAnsiTheme="minorHAnsi"/>
          <w:sz w:val="22"/>
          <w:szCs w:val="22"/>
        </w:rPr>
        <w:t xml:space="preserve">while </w:t>
      </w:r>
      <w:r w:rsidR="008677AA" w:rsidRPr="0040323D">
        <w:rPr>
          <w:rFonts w:asciiTheme="minorHAnsi" w:hAnsiTheme="minorHAnsi"/>
          <w:sz w:val="22"/>
          <w:szCs w:val="22"/>
        </w:rPr>
        <w:t xml:space="preserve">other </w:t>
      </w:r>
      <w:r w:rsidR="00B47553">
        <w:rPr>
          <w:rFonts w:asciiTheme="minorHAnsi" w:hAnsiTheme="minorHAnsi"/>
          <w:sz w:val="22"/>
          <w:szCs w:val="22"/>
        </w:rPr>
        <w:t xml:space="preserve">GCC </w:t>
      </w:r>
      <w:r w:rsidR="008677AA" w:rsidRPr="0040323D">
        <w:rPr>
          <w:rFonts w:asciiTheme="minorHAnsi" w:hAnsiTheme="minorHAnsi"/>
          <w:sz w:val="22"/>
          <w:szCs w:val="22"/>
        </w:rPr>
        <w:t xml:space="preserve">countries </w:t>
      </w:r>
      <w:r w:rsidR="00B47553">
        <w:rPr>
          <w:rFonts w:asciiTheme="minorHAnsi" w:hAnsiTheme="minorHAnsi"/>
          <w:sz w:val="22"/>
          <w:szCs w:val="22"/>
        </w:rPr>
        <w:t xml:space="preserve">still </w:t>
      </w:r>
      <w:r w:rsidR="00E26656">
        <w:rPr>
          <w:rFonts w:asciiTheme="minorHAnsi" w:hAnsiTheme="minorHAnsi"/>
          <w:sz w:val="22"/>
          <w:szCs w:val="22"/>
        </w:rPr>
        <w:t xml:space="preserve">have </w:t>
      </w:r>
      <w:r w:rsidR="00E26656" w:rsidRPr="0040323D">
        <w:rPr>
          <w:rFonts w:asciiTheme="minorHAnsi" w:hAnsiTheme="minorHAnsi"/>
          <w:sz w:val="22"/>
          <w:szCs w:val="22"/>
        </w:rPr>
        <w:t>antiquated</w:t>
      </w:r>
      <w:r w:rsidR="00E26656">
        <w:rPr>
          <w:rFonts w:asciiTheme="minorHAnsi" w:hAnsiTheme="minorHAnsi"/>
          <w:sz w:val="22"/>
          <w:szCs w:val="22"/>
        </w:rPr>
        <w:t xml:space="preserve"> notions </w:t>
      </w:r>
      <w:r w:rsidR="00E26656" w:rsidRPr="0040323D">
        <w:rPr>
          <w:rFonts w:asciiTheme="minorHAnsi" w:hAnsiTheme="minorHAnsi"/>
          <w:sz w:val="22"/>
          <w:szCs w:val="22"/>
        </w:rPr>
        <w:t>of</w:t>
      </w:r>
      <w:r w:rsidR="00D02EC8" w:rsidRPr="0040323D">
        <w:rPr>
          <w:rFonts w:asciiTheme="minorHAnsi" w:hAnsiTheme="minorHAnsi"/>
          <w:sz w:val="22"/>
          <w:szCs w:val="22"/>
        </w:rPr>
        <w:t xml:space="preserve"> women</w:t>
      </w:r>
      <w:r w:rsidR="0047059A">
        <w:rPr>
          <w:rFonts w:asciiTheme="minorHAnsi" w:hAnsiTheme="minorHAnsi"/>
          <w:sz w:val="22"/>
          <w:szCs w:val="22"/>
        </w:rPr>
        <w:t xml:space="preserve"> </w:t>
      </w:r>
      <w:r w:rsidR="00D02EC8">
        <w:rPr>
          <w:rFonts w:asciiTheme="minorHAnsi" w:hAnsiTheme="minorHAnsi"/>
          <w:sz w:val="22"/>
          <w:szCs w:val="22"/>
        </w:rPr>
        <w:t xml:space="preserve">in </w:t>
      </w:r>
      <w:r w:rsidR="00B47553">
        <w:rPr>
          <w:rFonts w:asciiTheme="minorHAnsi" w:hAnsiTheme="minorHAnsi"/>
          <w:sz w:val="22"/>
          <w:szCs w:val="22"/>
        </w:rPr>
        <w:t xml:space="preserve">the </w:t>
      </w:r>
      <w:r w:rsidR="00D02EC8">
        <w:rPr>
          <w:rFonts w:asciiTheme="minorHAnsi" w:hAnsiTheme="minorHAnsi"/>
          <w:sz w:val="22"/>
          <w:szCs w:val="22"/>
        </w:rPr>
        <w:t xml:space="preserve">business </w:t>
      </w:r>
      <w:r w:rsidR="00B47553">
        <w:rPr>
          <w:rFonts w:asciiTheme="minorHAnsi" w:hAnsiTheme="minorHAnsi"/>
          <w:sz w:val="22"/>
          <w:szCs w:val="22"/>
        </w:rPr>
        <w:t>arena</w:t>
      </w:r>
      <w:r w:rsidR="00D02EC8">
        <w:rPr>
          <w:rFonts w:asciiTheme="minorHAnsi" w:hAnsiTheme="minorHAnsi"/>
          <w:sz w:val="22"/>
          <w:szCs w:val="22"/>
        </w:rPr>
        <w:t>.</w:t>
      </w:r>
    </w:p>
    <w:p w14:paraId="32EB582F" w14:textId="77777777" w:rsidR="00B47962" w:rsidRPr="00DC20C4" w:rsidRDefault="00B47962" w:rsidP="008C5771">
      <w:pPr>
        <w:bidi w:val="0"/>
        <w:jc w:val="both"/>
        <w:rPr>
          <w:rFonts w:asciiTheme="minorHAnsi" w:hAnsiTheme="minorHAnsi"/>
          <w:sz w:val="22"/>
          <w:szCs w:val="22"/>
        </w:rPr>
      </w:pPr>
    </w:p>
    <w:p w14:paraId="09A2CC35" w14:textId="7A7E69AD" w:rsidR="0071734B" w:rsidRPr="00DC20C4" w:rsidRDefault="0071734B" w:rsidP="00743CD3">
      <w:pPr>
        <w:bidi w:val="0"/>
        <w:jc w:val="both"/>
        <w:rPr>
          <w:rFonts w:asciiTheme="minorHAnsi" w:hAnsiTheme="minorHAnsi"/>
          <w:sz w:val="22"/>
          <w:szCs w:val="22"/>
        </w:rPr>
      </w:pPr>
      <w:r w:rsidRPr="00DC20C4">
        <w:rPr>
          <w:rFonts w:asciiTheme="minorHAnsi" w:hAnsiTheme="minorHAnsi"/>
          <w:sz w:val="22"/>
          <w:szCs w:val="22"/>
        </w:rPr>
        <w:t>During the USAID LENS</w:t>
      </w:r>
      <w:r w:rsidR="00373D52" w:rsidRPr="00DC20C4">
        <w:rPr>
          <w:rFonts w:asciiTheme="minorHAnsi" w:hAnsiTheme="minorHAnsi"/>
          <w:sz w:val="22"/>
          <w:szCs w:val="22"/>
        </w:rPr>
        <w:t>-</w:t>
      </w:r>
      <w:r w:rsidR="008B05B1">
        <w:rPr>
          <w:rFonts w:asciiTheme="minorHAnsi" w:hAnsiTheme="minorHAnsi"/>
          <w:sz w:val="22"/>
          <w:szCs w:val="22"/>
        </w:rPr>
        <w:t>sponsored</w:t>
      </w:r>
      <w:r w:rsidRPr="00DC20C4">
        <w:rPr>
          <w:rFonts w:asciiTheme="minorHAnsi" w:hAnsiTheme="minorHAnsi"/>
          <w:sz w:val="22"/>
          <w:szCs w:val="22"/>
        </w:rPr>
        <w:t xml:space="preserve"> </w:t>
      </w:r>
      <w:r w:rsidR="00B47962" w:rsidRPr="00DC20C4">
        <w:rPr>
          <w:rFonts w:asciiTheme="minorHAnsi" w:hAnsiTheme="minorHAnsi"/>
          <w:sz w:val="22"/>
          <w:szCs w:val="22"/>
        </w:rPr>
        <w:t>“</w:t>
      </w:r>
      <w:r w:rsidR="00373D52" w:rsidRPr="00DC20C4">
        <w:rPr>
          <w:rFonts w:asciiTheme="minorHAnsi" w:hAnsiTheme="minorHAnsi"/>
          <w:sz w:val="22"/>
          <w:szCs w:val="22"/>
        </w:rPr>
        <w:t>W</w:t>
      </w:r>
      <w:r w:rsidR="00B47962" w:rsidRPr="00DC20C4">
        <w:rPr>
          <w:rFonts w:asciiTheme="minorHAnsi" w:hAnsiTheme="minorHAnsi"/>
          <w:sz w:val="22"/>
          <w:szCs w:val="22"/>
        </w:rPr>
        <w:t>omen-led MSE</w:t>
      </w:r>
      <w:r w:rsidR="00373D52" w:rsidRPr="00DC20C4">
        <w:rPr>
          <w:rFonts w:asciiTheme="minorHAnsi" w:hAnsiTheme="minorHAnsi"/>
          <w:sz w:val="22"/>
          <w:szCs w:val="22"/>
        </w:rPr>
        <w:t xml:space="preserve"> Exporters</w:t>
      </w:r>
      <w:r w:rsidR="00B47962" w:rsidRPr="00DC20C4">
        <w:rPr>
          <w:rFonts w:asciiTheme="minorHAnsi" w:hAnsiTheme="minorHAnsi"/>
          <w:sz w:val="22"/>
          <w:szCs w:val="22"/>
        </w:rPr>
        <w:t>” workshop</w:t>
      </w:r>
      <w:r w:rsidRPr="00DC20C4">
        <w:rPr>
          <w:rFonts w:asciiTheme="minorHAnsi" w:hAnsiTheme="minorHAnsi"/>
          <w:sz w:val="22"/>
          <w:szCs w:val="22"/>
        </w:rPr>
        <w:t xml:space="preserve"> organized by the Jordan </w:t>
      </w:r>
      <w:r w:rsidR="00373D52" w:rsidRPr="00DC20C4">
        <w:rPr>
          <w:rFonts w:asciiTheme="minorHAnsi" w:hAnsiTheme="minorHAnsi"/>
          <w:sz w:val="22"/>
          <w:szCs w:val="22"/>
        </w:rPr>
        <w:t>E</w:t>
      </w:r>
      <w:r w:rsidRPr="00DC20C4">
        <w:rPr>
          <w:rFonts w:asciiTheme="minorHAnsi" w:hAnsiTheme="minorHAnsi"/>
          <w:sz w:val="22"/>
          <w:szCs w:val="22"/>
        </w:rPr>
        <w:t xml:space="preserve">xporters </w:t>
      </w:r>
      <w:r w:rsidR="00373D52" w:rsidRPr="00DC20C4">
        <w:rPr>
          <w:rFonts w:asciiTheme="minorHAnsi" w:hAnsiTheme="minorHAnsi"/>
          <w:sz w:val="22"/>
          <w:szCs w:val="22"/>
        </w:rPr>
        <w:t xml:space="preserve">Association (JEA) </w:t>
      </w:r>
      <w:r w:rsidR="00841D0F" w:rsidRPr="00DC20C4">
        <w:rPr>
          <w:rFonts w:asciiTheme="minorHAnsi" w:hAnsiTheme="minorHAnsi"/>
          <w:sz w:val="22"/>
          <w:szCs w:val="22"/>
        </w:rPr>
        <w:t>in May 2017</w:t>
      </w:r>
      <w:r w:rsidRPr="00DC20C4">
        <w:rPr>
          <w:rFonts w:asciiTheme="minorHAnsi" w:hAnsiTheme="minorHAnsi"/>
          <w:sz w:val="22"/>
          <w:szCs w:val="22"/>
        </w:rPr>
        <w:t>,</w:t>
      </w:r>
      <w:r w:rsidR="00B47962" w:rsidRPr="00DC20C4">
        <w:rPr>
          <w:rFonts w:asciiTheme="minorHAnsi" w:hAnsiTheme="minorHAnsi"/>
          <w:sz w:val="22"/>
          <w:szCs w:val="22"/>
        </w:rPr>
        <w:t xml:space="preserve"> the challenges and opportunities of women exporters were discussed thoroughly </w:t>
      </w:r>
      <w:r w:rsidR="00FD660B" w:rsidRPr="00DC20C4">
        <w:rPr>
          <w:rFonts w:asciiTheme="minorHAnsi" w:hAnsiTheme="minorHAnsi"/>
          <w:sz w:val="22"/>
          <w:szCs w:val="22"/>
        </w:rPr>
        <w:t>via</w:t>
      </w:r>
      <w:r w:rsidR="00B47962" w:rsidRPr="00DC20C4">
        <w:rPr>
          <w:rFonts w:asciiTheme="minorHAnsi" w:hAnsiTheme="minorHAnsi"/>
          <w:sz w:val="22"/>
          <w:szCs w:val="22"/>
        </w:rPr>
        <w:t xml:space="preserve"> panels and </w:t>
      </w:r>
      <w:r w:rsidR="00B47962" w:rsidRPr="00694B57">
        <w:rPr>
          <w:rFonts w:asciiTheme="minorHAnsi" w:hAnsiTheme="minorHAnsi"/>
          <w:sz w:val="22"/>
          <w:szCs w:val="22"/>
        </w:rPr>
        <w:t xml:space="preserve">questionnaires. </w:t>
      </w:r>
      <w:r w:rsidR="003252C0" w:rsidRPr="00694B57">
        <w:rPr>
          <w:rFonts w:asciiTheme="minorHAnsi" w:hAnsiTheme="minorHAnsi"/>
          <w:sz w:val="22"/>
          <w:szCs w:val="22"/>
        </w:rPr>
        <w:t xml:space="preserve">The workshop presented cases of Jordanian business women </w:t>
      </w:r>
      <w:r w:rsidR="001C1ED7" w:rsidRPr="00694B57">
        <w:rPr>
          <w:rFonts w:asciiTheme="minorHAnsi" w:hAnsiTheme="minorHAnsi"/>
          <w:sz w:val="22"/>
          <w:szCs w:val="22"/>
        </w:rPr>
        <w:t xml:space="preserve">currently </w:t>
      </w:r>
      <w:r w:rsidR="003252C0" w:rsidRPr="00694B57">
        <w:rPr>
          <w:rFonts w:asciiTheme="minorHAnsi" w:hAnsiTheme="minorHAnsi"/>
          <w:sz w:val="22"/>
          <w:szCs w:val="22"/>
        </w:rPr>
        <w:t>operat</w:t>
      </w:r>
      <w:r w:rsidR="001C1ED7" w:rsidRPr="00694B57">
        <w:rPr>
          <w:rFonts w:asciiTheme="minorHAnsi" w:hAnsiTheme="minorHAnsi"/>
          <w:sz w:val="22"/>
          <w:szCs w:val="22"/>
        </w:rPr>
        <w:t xml:space="preserve">ing </w:t>
      </w:r>
      <w:r w:rsidR="003252C0" w:rsidRPr="00694B57">
        <w:rPr>
          <w:rFonts w:asciiTheme="minorHAnsi" w:hAnsiTheme="minorHAnsi"/>
          <w:sz w:val="22"/>
          <w:szCs w:val="22"/>
        </w:rPr>
        <w:t>successful exporting business</w:t>
      </w:r>
      <w:r w:rsidR="001C1ED7" w:rsidRPr="00694B57">
        <w:rPr>
          <w:rFonts w:asciiTheme="minorHAnsi" w:hAnsiTheme="minorHAnsi"/>
          <w:sz w:val="22"/>
          <w:szCs w:val="22"/>
        </w:rPr>
        <w:t>es while</w:t>
      </w:r>
      <w:r w:rsidR="003252C0" w:rsidRPr="00694B57">
        <w:rPr>
          <w:rFonts w:asciiTheme="minorHAnsi" w:hAnsiTheme="minorHAnsi"/>
          <w:sz w:val="22"/>
          <w:szCs w:val="22"/>
        </w:rPr>
        <w:t xml:space="preserve"> </w:t>
      </w:r>
      <w:r w:rsidR="00461611" w:rsidRPr="00694B57">
        <w:rPr>
          <w:rFonts w:asciiTheme="minorHAnsi" w:hAnsiTheme="minorHAnsi"/>
          <w:sz w:val="22"/>
          <w:szCs w:val="22"/>
        </w:rPr>
        <w:t>highlighting</w:t>
      </w:r>
      <w:r w:rsidR="003252C0" w:rsidRPr="00694B57">
        <w:rPr>
          <w:rFonts w:asciiTheme="minorHAnsi" w:hAnsiTheme="minorHAnsi"/>
          <w:sz w:val="22"/>
          <w:szCs w:val="22"/>
        </w:rPr>
        <w:t xml:space="preserve"> opportunities </w:t>
      </w:r>
      <w:r w:rsidR="001C1ED7" w:rsidRPr="00694B57">
        <w:rPr>
          <w:rFonts w:asciiTheme="minorHAnsi" w:hAnsiTheme="minorHAnsi"/>
          <w:sz w:val="22"/>
          <w:szCs w:val="22"/>
        </w:rPr>
        <w:t xml:space="preserve">garnered from export ventures. </w:t>
      </w:r>
      <w:r w:rsidR="00743CD3" w:rsidRPr="00694B57">
        <w:rPr>
          <w:rFonts w:asciiTheme="minorHAnsi" w:hAnsiTheme="minorHAnsi"/>
          <w:sz w:val="22"/>
          <w:szCs w:val="22"/>
        </w:rPr>
        <w:t xml:space="preserve">A substantial number of participants – 25% </w:t>
      </w:r>
      <w:r w:rsidR="00ED21DA" w:rsidRPr="00694B57">
        <w:rPr>
          <w:rFonts w:asciiTheme="minorHAnsi" w:hAnsiTheme="minorHAnsi"/>
          <w:sz w:val="22"/>
          <w:szCs w:val="22"/>
        </w:rPr>
        <w:t>-</w:t>
      </w:r>
      <w:r w:rsidR="00743CD3" w:rsidRPr="00694B57">
        <w:rPr>
          <w:rFonts w:asciiTheme="minorHAnsi" w:hAnsiTheme="minorHAnsi"/>
          <w:sz w:val="22"/>
          <w:szCs w:val="22"/>
        </w:rPr>
        <w:t xml:space="preserve"> revealed</w:t>
      </w:r>
      <w:r w:rsidR="001C1ED7" w:rsidRPr="00694B57">
        <w:rPr>
          <w:rFonts w:asciiTheme="minorHAnsi" w:hAnsiTheme="minorHAnsi"/>
          <w:sz w:val="22"/>
          <w:szCs w:val="22"/>
        </w:rPr>
        <w:t xml:space="preserve"> that</w:t>
      </w:r>
      <w:r w:rsidR="00CE2C9A" w:rsidRPr="00694B57">
        <w:t xml:space="preserve"> </w:t>
      </w:r>
      <w:r w:rsidR="00CE2C9A" w:rsidRPr="00694B57">
        <w:rPr>
          <w:rFonts w:asciiTheme="minorHAnsi" w:hAnsiTheme="minorHAnsi"/>
          <w:sz w:val="22"/>
          <w:szCs w:val="22"/>
        </w:rPr>
        <w:t>lack of knowledge in trade agreements and available opportunities</w:t>
      </w:r>
      <w:r w:rsidR="00EE26B1" w:rsidRPr="00694B57">
        <w:rPr>
          <w:rFonts w:asciiTheme="minorHAnsi" w:hAnsiTheme="minorHAnsi"/>
          <w:sz w:val="22"/>
          <w:szCs w:val="22"/>
        </w:rPr>
        <w:t xml:space="preserve"> </w:t>
      </w:r>
      <w:r w:rsidR="00743CD3" w:rsidRPr="00694B57">
        <w:rPr>
          <w:rFonts w:asciiTheme="minorHAnsi" w:hAnsiTheme="minorHAnsi"/>
          <w:sz w:val="22"/>
          <w:szCs w:val="22"/>
        </w:rPr>
        <w:t xml:space="preserve">was the top </w:t>
      </w:r>
      <w:r w:rsidR="00077F76" w:rsidRPr="00694B57">
        <w:rPr>
          <w:rFonts w:asciiTheme="minorHAnsi" w:hAnsiTheme="minorHAnsi"/>
          <w:sz w:val="22"/>
          <w:szCs w:val="22"/>
        </w:rPr>
        <w:t xml:space="preserve">barrier </w:t>
      </w:r>
      <w:r w:rsidR="003775F4" w:rsidRPr="00694B57">
        <w:rPr>
          <w:rFonts w:asciiTheme="minorHAnsi" w:hAnsiTheme="minorHAnsi"/>
          <w:sz w:val="22"/>
          <w:szCs w:val="22"/>
        </w:rPr>
        <w:t>to</w:t>
      </w:r>
      <w:r w:rsidR="00077F76" w:rsidRPr="00694B57">
        <w:rPr>
          <w:rFonts w:asciiTheme="minorHAnsi" w:hAnsiTheme="minorHAnsi"/>
          <w:sz w:val="22"/>
          <w:szCs w:val="22"/>
        </w:rPr>
        <w:t xml:space="preserve"> export</w:t>
      </w:r>
      <w:r w:rsidR="00743CD3" w:rsidRPr="00694B57">
        <w:rPr>
          <w:rFonts w:asciiTheme="minorHAnsi" w:hAnsiTheme="minorHAnsi"/>
          <w:sz w:val="22"/>
          <w:szCs w:val="22"/>
        </w:rPr>
        <w:t>. T</w:t>
      </w:r>
      <w:r w:rsidR="00325835" w:rsidRPr="00694B57">
        <w:rPr>
          <w:rFonts w:asciiTheme="minorHAnsi" w:hAnsiTheme="minorHAnsi"/>
          <w:sz w:val="22"/>
          <w:szCs w:val="22"/>
        </w:rPr>
        <w:t xml:space="preserve">hey also mentioned the lack </w:t>
      </w:r>
      <w:r w:rsidR="002A3496" w:rsidRPr="00694B57">
        <w:rPr>
          <w:rFonts w:asciiTheme="minorHAnsi" w:hAnsiTheme="minorHAnsi"/>
          <w:sz w:val="22"/>
          <w:szCs w:val="22"/>
        </w:rPr>
        <w:t xml:space="preserve">of </w:t>
      </w:r>
      <w:r w:rsidR="009A0FEC" w:rsidRPr="00694B57">
        <w:rPr>
          <w:rFonts w:asciiTheme="minorHAnsi" w:hAnsiTheme="minorHAnsi"/>
          <w:sz w:val="22"/>
          <w:szCs w:val="22"/>
        </w:rPr>
        <w:t xml:space="preserve">access to </w:t>
      </w:r>
      <w:r w:rsidR="002A3496" w:rsidRPr="00694B57">
        <w:rPr>
          <w:rFonts w:asciiTheme="minorHAnsi" w:hAnsiTheme="minorHAnsi"/>
          <w:sz w:val="22"/>
          <w:szCs w:val="22"/>
        </w:rPr>
        <w:t>market intelligence and research as a</w:t>
      </w:r>
      <w:r w:rsidR="001C1ED7" w:rsidRPr="00694B57">
        <w:rPr>
          <w:rFonts w:asciiTheme="minorHAnsi" w:hAnsiTheme="minorHAnsi"/>
          <w:sz w:val="22"/>
          <w:szCs w:val="22"/>
        </w:rPr>
        <w:t xml:space="preserve"> primary </w:t>
      </w:r>
      <w:r w:rsidR="002A3496" w:rsidRPr="00694B57">
        <w:rPr>
          <w:rFonts w:asciiTheme="minorHAnsi" w:hAnsiTheme="minorHAnsi"/>
          <w:sz w:val="22"/>
          <w:szCs w:val="22"/>
        </w:rPr>
        <w:t xml:space="preserve">obstacle </w:t>
      </w:r>
      <w:r w:rsidR="004577FC" w:rsidRPr="00694B57">
        <w:rPr>
          <w:rFonts w:asciiTheme="minorHAnsi" w:hAnsiTheme="minorHAnsi"/>
          <w:sz w:val="22"/>
          <w:szCs w:val="22"/>
        </w:rPr>
        <w:t>to</w:t>
      </w:r>
      <w:r w:rsidR="002A3496" w:rsidRPr="00694B57">
        <w:rPr>
          <w:rFonts w:asciiTheme="minorHAnsi" w:hAnsiTheme="minorHAnsi"/>
          <w:sz w:val="22"/>
          <w:szCs w:val="22"/>
        </w:rPr>
        <w:t xml:space="preserve"> international </w:t>
      </w:r>
      <w:r w:rsidR="00EE3356" w:rsidRPr="00694B57">
        <w:rPr>
          <w:rFonts w:asciiTheme="minorHAnsi" w:hAnsiTheme="minorHAnsi"/>
          <w:sz w:val="22"/>
          <w:szCs w:val="22"/>
        </w:rPr>
        <w:t>expansion</w:t>
      </w:r>
      <w:r w:rsidR="002A3496" w:rsidRPr="00694B57">
        <w:rPr>
          <w:rFonts w:asciiTheme="minorHAnsi" w:hAnsiTheme="minorHAnsi"/>
          <w:sz w:val="22"/>
          <w:szCs w:val="22"/>
        </w:rPr>
        <w:t xml:space="preserve">. </w:t>
      </w:r>
      <w:r w:rsidR="00EC015D" w:rsidRPr="00694B57">
        <w:rPr>
          <w:rFonts w:asciiTheme="minorHAnsi" w:hAnsiTheme="minorHAnsi"/>
          <w:sz w:val="22"/>
          <w:szCs w:val="22"/>
        </w:rPr>
        <w:t xml:space="preserve">Participants also raised the </w:t>
      </w:r>
      <w:r w:rsidR="00193974" w:rsidRPr="00694B57">
        <w:rPr>
          <w:rFonts w:asciiTheme="minorHAnsi" w:hAnsiTheme="minorHAnsi"/>
          <w:sz w:val="22"/>
          <w:szCs w:val="22"/>
        </w:rPr>
        <w:t xml:space="preserve">perceived </w:t>
      </w:r>
      <w:r w:rsidR="00EC015D" w:rsidRPr="00694B57">
        <w:rPr>
          <w:rFonts w:asciiTheme="minorHAnsi" w:hAnsiTheme="minorHAnsi"/>
          <w:sz w:val="22"/>
          <w:szCs w:val="22"/>
        </w:rPr>
        <w:t xml:space="preserve">issue of </w:t>
      </w:r>
      <w:r w:rsidR="00F830CB" w:rsidRPr="00694B57">
        <w:rPr>
          <w:rFonts w:asciiTheme="minorHAnsi" w:hAnsiTheme="minorHAnsi"/>
          <w:sz w:val="22"/>
          <w:szCs w:val="22"/>
        </w:rPr>
        <w:t>government</w:t>
      </w:r>
      <w:r w:rsidR="00193974" w:rsidRPr="00694B57">
        <w:rPr>
          <w:rFonts w:asciiTheme="minorHAnsi" w:hAnsiTheme="minorHAnsi"/>
          <w:sz w:val="22"/>
          <w:szCs w:val="22"/>
        </w:rPr>
        <w:t xml:space="preserve"> apathy and</w:t>
      </w:r>
      <w:r w:rsidR="00EC015D" w:rsidRPr="00694B57">
        <w:rPr>
          <w:rFonts w:asciiTheme="minorHAnsi" w:hAnsiTheme="minorHAnsi"/>
          <w:sz w:val="22"/>
          <w:szCs w:val="22"/>
        </w:rPr>
        <w:t xml:space="preserve"> </w:t>
      </w:r>
      <w:r w:rsidR="009A0FEC" w:rsidRPr="00694B57">
        <w:rPr>
          <w:rFonts w:asciiTheme="minorHAnsi" w:hAnsiTheme="minorHAnsi"/>
          <w:sz w:val="22"/>
          <w:szCs w:val="22"/>
        </w:rPr>
        <w:t>non</w:t>
      </w:r>
      <w:r w:rsidR="009A0FEC">
        <w:rPr>
          <w:rFonts w:asciiTheme="minorHAnsi" w:hAnsiTheme="minorHAnsi"/>
          <w:sz w:val="22"/>
          <w:szCs w:val="22"/>
        </w:rPr>
        <w:t xml:space="preserve">-responsiveness </w:t>
      </w:r>
      <w:r w:rsidR="00C27F23">
        <w:rPr>
          <w:rFonts w:asciiTheme="minorHAnsi" w:hAnsiTheme="minorHAnsi"/>
          <w:sz w:val="22"/>
          <w:szCs w:val="22"/>
        </w:rPr>
        <w:t>to exporters</w:t>
      </w:r>
      <w:r w:rsidR="00743CD3">
        <w:rPr>
          <w:rFonts w:asciiTheme="minorHAnsi" w:hAnsiTheme="minorHAnsi"/>
          <w:sz w:val="22"/>
          <w:szCs w:val="22"/>
        </w:rPr>
        <w:t>’ challenges,</w:t>
      </w:r>
      <w:r w:rsidR="00C27F23">
        <w:rPr>
          <w:rFonts w:asciiTheme="minorHAnsi" w:hAnsiTheme="minorHAnsi"/>
          <w:sz w:val="22"/>
          <w:szCs w:val="22"/>
        </w:rPr>
        <w:t xml:space="preserve"> </w:t>
      </w:r>
      <w:r w:rsidR="00193974">
        <w:rPr>
          <w:rFonts w:asciiTheme="minorHAnsi" w:hAnsiTheme="minorHAnsi"/>
          <w:sz w:val="22"/>
          <w:szCs w:val="22"/>
        </w:rPr>
        <w:t>coupled with</w:t>
      </w:r>
      <w:r w:rsidR="00EC015D">
        <w:rPr>
          <w:rFonts w:asciiTheme="minorHAnsi" w:hAnsiTheme="minorHAnsi"/>
          <w:sz w:val="22"/>
          <w:szCs w:val="22"/>
        </w:rPr>
        <w:t xml:space="preserve"> the </w:t>
      </w:r>
      <w:r w:rsidR="008F30FC" w:rsidRPr="00DC20C4">
        <w:rPr>
          <w:rFonts w:asciiTheme="minorHAnsi" w:hAnsiTheme="minorHAnsi"/>
          <w:sz w:val="22"/>
          <w:szCs w:val="22"/>
        </w:rPr>
        <w:t>lack</w:t>
      </w:r>
      <w:r w:rsidR="00B06783">
        <w:rPr>
          <w:rFonts w:asciiTheme="minorHAnsi" w:hAnsiTheme="minorHAnsi"/>
          <w:sz w:val="22"/>
          <w:szCs w:val="22"/>
        </w:rPr>
        <w:t xml:space="preserve"> of</w:t>
      </w:r>
      <w:r w:rsidR="0094577D">
        <w:rPr>
          <w:rFonts w:asciiTheme="minorHAnsi" w:hAnsiTheme="minorHAnsi"/>
          <w:sz w:val="22"/>
          <w:szCs w:val="22"/>
        </w:rPr>
        <w:t xml:space="preserve"> economic</w:t>
      </w:r>
      <w:r w:rsidR="000A5006" w:rsidRPr="00DC20C4">
        <w:rPr>
          <w:rFonts w:asciiTheme="minorHAnsi" w:hAnsiTheme="minorHAnsi"/>
          <w:sz w:val="22"/>
          <w:szCs w:val="22"/>
        </w:rPr>
        <w:t xml:space="preserve"> su</w:t>
      </w:r>
      <w:r w:rsidR="00152407" w:rsidRPr="00DC20C4">
        <w:rPr>
          <w:rFonts w:asciiTheme="minorHAnsi" w:hAnsiTheme="minorHAnsi"/>
          <w:sz w:val="22"/>
          <w:szCs w:val="22"/>
        </w:rPr>
        <w:t>ppor</w:t>
      </w:r>
      <w:r w:rsidR="00546A4F" w:rsidRPr="00DC20C4">
        <w:rPr>
          <w:rFonts w:asciiTheme="minorHAnsi" w:hAnsiTheme="minorHAnsi"/>
          <w:sz w:val="22"/>
          <w:szCs w:val="22"/>
        </w:rPr>
        <w:t>t</w:t>
      </w:r>
      <w:r w:rsidR="0094577D">
        <w:rPr>
          <w:rFonts w:asciiTheme="minorHAnsi" w:hAnsiTheme="minorHAnsi"/>
          <w:sz w:val="22"/>
          <w:szCs w:val="22"/>
        </w:rPr>
        <w:t xml:space="preserve"> programs for woman in </w:t>
      </w:r>
      <w:r w:rsidR="00452ED3">
        <w:rPr>
          <w:rFonts w:asciiTheme="minorHAnsi" w:hAnsiTheme="minorHAnsi"/>
          <w:sz w:val="22"/>
          <w:szCs w:val="22"/>
        </w:rPr>
        <w:t>general</w:t>
      </w:r>
      <w:r w:rsidR="00743CD3">
        <w:rPr>
          <w:rFonts w:asciiTheme="minorHAnsi" w:hAnsiTheme="minorHAnsi"/>
          <w:sz w:val="22"/>
          <w:szCs w:val="22"/>
        </w:rPr>
        <w:t xml:space="preserve"> as additional barriers</w:t>
      </w:r>
      <w:r w:rsidR="002849B0">
        <w:rPr>
          <w:rFonts w:asciiTheme="minorHAnsi" w:hAnsiTheme="minorHAnsi"/>
          <w:sz w:val="22"/>
          <w:szCs w:val="22"/>
        </w:rPr>
        <w:t>.</w:t>
      </w:r>
    </w:p>
    <w:p w14:paraId="4580CB85" w14:textId="77777777" w:rsidR="004F0065" w:rsidRPr="00DC20C4" w:rsidRDefault="004F0065" w:rsidP="008C5771">
      <w:pPr>
        <w:bidi w:val="0"/>
        <w:jc w:val="both"/>
        <w:rPr>
          <w:rFonts w:asciiTheme="minorHAnsi" w:hAnsiTheme="minorHAnsi"/>
          <w:sz w:val="22"/>
          <w:szCs w:val="22"/>
        </w:rPr>
      </w:pPr>
    </w:p>
    <w:p w14:paraId="252C84DE" w14:textId="72EC0F0E" w:rsidR="00320893" w:rsidRDefault="00373D52" w:rsidP="00193974">
      <w:pPr>
        <w:bidi w:val="0"/>
        <w:jc w:val="both"/>
        <w:rPr>
          <w:rFonts w:asciiTheme="minorHAnsi" w:hAnsiTheme="minorHAnsi"/>
          <w:sz w:val="22"/>
          <w:szCs w:val="22"/>
        </w:rPr>
      </w:pPr>
      <w:r w:rsidRPr="00B06783">
        <w:rPr>
          <w:rFonts w:asciiTheme="minorHAnsi" w:hAnsiTheme="minorHAnsi"/>
          <w:sz w:val="22"/>
          <w:szCs w:val="22"/>
        </w:rPr>
        <w:t>Nevertheless</w:t>
      </w:r>
      <w:r w:rsidR="004A37AE" w:rsidRPr="00B06783">
        <w:rPr>
          <w:rFonts w:asciiTheme="minorHAnsi" w:hAnsiTheme="minorHAnsi"/>
          <w:sz w:val="22"/>
          <w:szCs w:val="22"/>
        </w:rPr>
        <w:t xml:space="preserve">, many opportunities do exist for women exporters. </w:t>
      </w:r>
      <w:r w:rsidR="00743CD3">
        <w:rPr>
          <w:rFonts w:asciiTheme="minorHAnsi" w:hAnsiTheme="minorHAnsi"/>
          <w:sz w:val="22"/>
          <w:szCs w:val="22"/>
        </w:rPr>
        <w:t>N</w:t>
      </w:r>
      <w:r w:rsidR="004A37AE" w:rsidRPr="00B06783">
        <w:rPr>
          <w:rFonts w:asciiTheme="minorHAnsi" w:hAnsiTheme="minorHAnsi"/>
          <w:sz w:val="22"/>
          <w:szCs w:val="22"/>
        </w:rPr>
        <w:t xml:space="preserve">ew tools and technologies </w:t>
      </w:r>
      <w:r w:rsidR="00473EDA">
        <w:rPr>
          <w:rFonts w:asciiTheme="minorHAnsi" w:hAnsiTheme="minorHAnsi"/>
          <w:sz w:val="22"/>
          <w:szCs w:val="22"/>
        </w:rPr>
        <w:t>being currently used for exporting</w:t>
      </w:r>
      <w:r w:rsidRPr="00B06783">
        <w:rPr>
          <w:rFonts w:asciiTheme="minorHAnsi" w:hAnsiTheme="minorHAnsi"/>
          <w:sz w:val="22"/>
          <w:szCs w:val="22"/>
        </w:rPr>
        <w:t>,</w:t>
      </w:r>
      <w:r w:rsidR="00EB7407" w:rsidRPr="00B06783">
        <w:rPr>
          <w:rFonts w:asciiTheme="minorHAnsi" w:hAnsiTheme="minorHAnsi"/>
          <w:sz w:val="22"/>
          <w:szCs w:val="22"/>
        </w:rPr>
        <w:t xml:space="preserve"> including </w:t>
      </w:r>
      <w:r w:rsidR="004A37AE" w:rsidRPr="00B06783">
        <w:rPr>
          <w:rFonts w:asciiTheme="minorHAnsi" w:hAnsiTheme="minorHAnsi"/>
          <w:sz w:val="22"/>
          <w:szCs w:val="22"/>
        </w:rPr>
        <w:t>e-commerce a</w:t>
      </w:r>
      <w:r w:rsidRPr="00B06783">
        <w:rPr>
          <w:rFonts w:asciiTheme="minorHAnsi" w:hAnsiTheme="minorHAnsi"/>
          <w:sz w:val="22"/>
          <w:szCs w:val="22"/>
        </w:rPr>
        <w:t>n</w:t>
      </w:r>
      <w:r w:rsidR="004A37AE" w:rsidRPr="00B06783">
        <w:rPr>
          <w:rFonts w:asciiTheme="minorHAnsi" w:hAnsiTheme="minorHAnsi"/>
          <w:sz w:val="22"/>
          <w:szCs w:val="22"/>
        </w:rPr>
        <w:t>d social media</w:t>
      </w:r>
      <w:r w:rsidRPr="00B06783">
        <w:rPr>
          <w:rFonts w:asciiTheme="minorHAnsi" w:hAnsiTheme="minorHAnsi"/>
          <w:sz w:val="22"/>
          <w:szCs w:val="22"/>
        </w:rPr>
        <w:t>,</w:t>
      </w:r>
      <w:r w:rsidR="004A37AE" w:rsidRPr="00B06783">
        <w:rPr>
          <w:rFonts w:asciiTheme="minorHAnsi" w:hAnsiTheme="minorHAnsi"/>
          <w:sz w:val="22"/>
          <w:szCs w:val="22"/>
        </w:rPr>
        <w:t xml:space="preserve"> have </w:t>
      </w:r>
      <w:r w:rsidR="00193974">
        <w:rPr>
          <w:rFonts w:asciiTheme="minorHAnsi" w:hAnsiTheme="minorHAnsi"/>
          <w:sz w:val="22"/>
          <w:szCs w:val="22"/>
        </w:rPr>
        <w:t>significantly and positively altered</w:t>
      </w:r>
      <w:r w:rsidR="004A37AE" w:rsidRPr="00B06783">
        <w:rPr>
          <w:rFonts w:asciiTheme="minorHAnsi" w:hAnsiTheme="minorHAnsi"/>
          <w:sz w:val="22"/>
          <w:szCs w:val="22"/>
        </w:rPr>
        <w:t xml:space="preserve"> the way traditional exporters operate. It</w:t>
      </w:r>
      <w:r w:rsidRPr="00B06783">
        <w:rPr>
          <w:rFonts w:asciiTheme="minorHAnsi" w:hAnsiTheme="minorHAnsi"/>
          <w:sz w:val="22"/>
          <w:szCs w:val="22"/>
        </w:rPr>
        <w:t xml:space="preserve"> i</w:t>
      </w:r>
      <w:r w:rsidR="004A37AE" w:rsidRPr="00B06783">
        <w:rPr>
          <w:rFonts w:asciiTheme="minorHAnsi" w:hAnsiTheme="minorHAnsi"/>
          <w:sz w:val="22"/>
          <w:szCs w:val="22"/>
        </w:rPr>
        <w:t xml:space="preserve">s easier now to </w:t>
      </w:r>
      <w:r w:rsidR="00193974">
        <w:rPr>
          <w:rFonts w:asciiTheme="minorHAnsi" w:hAnsiTheme="minorHAnsi"/>
          <w:sz w:val="22"/>
          <w:szCs w:val="22"/>
        </w:rPr>
        <w:t>contact</w:t>
      </w:r>
      <w:r w:rsidR="004A37AE" w:rsidRPr="00B06783">
        <w:rPr>
          <w:rFonts w:asciiTheme="minorHAnsi" w:hAnsiTheme="minorHAnsi"/>
          <w:sz w:val="22"/>
          <w:szCs w:val="22"/>
        </w:rPr>
        <w:t xml:space="preserve"> leads and clients in a virtual marketplace</w:t>
      </w:r>
      <w:r w:rsidRPr="00B06783">
        <w:rPr>
          <w:rFonts w:asciiTheme="minorHAnsi" w:hAnsiTheme="minorHAnsi"/>
          <w:sz w:val="22"/>
          <w:szCs w:val="22"/>
        </w:rPr>
        <w:t>, rather</w:t>
      </w:r>
      <w:r w:rsidR="004A37AE" w:rsidRPr="00B06783">
        <w:rPr>
          <w:rFonts w:asciiTheme="minorHAnsi" w:hAnsiTheme="minorHAnsi"/>
          <w:sz w:val="22"/>
          <w:szCs w:val="22"/>
        </w:rPr>
        <w:t xml:space="preserve"> than </w:t>
      </w:r>
      <w:r w:rsidR="003775F4" w:rsidRPr="00B06783">
        <w:rPr>
          <w:rFonts w:asciiTheme="minorHAnsi" w:hAnsiTheme="minorHAnsi"/>
          <w:sz w:val="22"/>
          <w:szCs w:val="22"/>
        </w:rPr>
        <w:t>travelling</w:t>
      </w:r>
      <w:r w:rsidR="00CD55AC">
        <w:rPr>
          <w:rFonts w:asciiTheme="minorHAnsi" w:hAnsiTheme="minorHAnsi"/>
          <w:sz w:val="22"/>
          <w:szCs w:val="22"/>
        </w:rPr>
        <w:t xml:space="preserve"> to attend an exhibition</w:t>
      </w:r>
      <w:r w:rsidR="00193974">
        <w:rPr>
          <w:rFonts w:asciiTheme="minorHAnsi" w:hAnsiTheme="minorHAnsi"/>
          <w:sz w:val="22"/>
          <w:szCs w:val="22"/>
        </w:rPr>
        <w:t>. Moreover,</w:t>
      </w:r>
      <w:r w:rsidRPr="00B06783">
        <w:rPr>
          <w:rFonts w:asciiTheme="minorHAnsi" w:hAnsiTheme="minorHAnsi"/>
          <w:sz w:val="22"/>
          <w:szCs w:val="22"/>
        </w:rPr>
        <w:t xml:space="preserve"> </w:t>
      </w:r>
      <w:r w:rsidR="00EB7407" w:rsidRPr="00B06783">
        <w:rPr>
          <w:rFonts w:asciiTheme="minorHAnsi" w:hAnsiTheme="minorHAnsi"/>
          <w:sz w:val="22"/>
          <w:szCs w:val="22"/>
        </w:rPr>
        <w:t xml:space="preserve">online payment </w:t>
      </w:r>
      <w:r w:rsidRPr="00B06783">
        <w:rPr>
          <w:rFonts w:asciiTheme="minorHAnsi" w:hAnsiTheme="minorHAnsi"/>
          <w:sz w:val="22"/>
          <w:szCs w:val="22"/>
        </w:rPr>
        <w:t xml:space="preserve">options </w:t>
      </w:r>
      <w:r w:rsidR="00EB7407" w:rsidRPr="00B06783">
        <w:rPr>
          <w:rFonts w:asciiTheme="minorHAnsi" w:hAnsiTheme="minorHAnsi"/>
          <w:sz w:val="22"/>
          <w:szCs w:val="22"/>
        </w:rPr>
        <w:t>guarant</w:t>
      </w:r>
      <w:r w:rsidR="00CD55AC">
        <w:rPr>
          <w:rFonts w:asciiTheme="minorHAnsi" w:hAnsiTheme="minorHAnsi"/>
          <w:sz w:val="22"/>
          <w:szCs w:val="22"/>
        </w:rPr>
        <w:t xml:space="preserve">ee instant and secured payments. </w:t>
      </w:r>
      <w:r w:rsidR="009A0FEC">
        <w:rPr>
          <w:rFonts w:asciiTheme="minorHAnsi" w:hAnsiTheme="minorHAnsi"/>
          <w:sz w:val="22"/>
          <w:szCs w:val="22"/>
        </w:rPr>
        <w:t xml:space="preserve">This also allows </w:t>
      </w:r>
      <w:r w:rsidR="00876D6A">
        <w:rPr>
          <w:rFonts w:asciiTheme="minorHAnsi" w:hAnsiTheme="minorHAnsi"/>
          <w:sz w:val="22"/>
          <w:szCs w:val="22"/>
        </w:rPr>
        <w:t xml:space="preserve">for </w:t>
      </w:r>
      <w:r w:rsidR="00743CD3">
        <w:rPr>
          <w:rFonts w:asciiTheme="minorHAnsi" w:hAnsiTheme="minorHAnsi"/>
          <w:sz w:val="22"/>
          <w:szCs w:val="22"/>
        </w:rPr>
        <w:t>c</w:t>
      </w:r>
      <w:r w:rsidR="00743CD3" w:rsidRPr="00B06783">
        <w:rPr>
          <w:rFonts w:asciiTheme="minorHAnsi" w:hAnsiTheme="minorHAnsi"/>
          <w:sz w:val="22"/>
          <w:szCs w:val="22"/>
        </w:rPr>
        <w:t xml:space="preserve">ustomer </w:t>
      </w:r>
      <w:r w:rsidR="00665C7B" w:rsidRPr="00B06783">
        <w:rPr>
          <w:rFonts w:asciiTheme="minorHAnsi" w:hAnsiTheme="minorHAnsi"/>
          <w:sz w:val="22"/>
          <w:szCs w:val="22"/>
        </w:rPr>
        <w:t>follow up and support</w:t>
      </w:r>
      <w:r w:rsidR="00876D6A">
        <w:rPr>
          <w:rFonts w:asciiTheme="minorHAnsi" w:hAnsiTheme="minorHAnsi"/>
          <w:sz w:val="22"/>
          <w:szCs w:val="22"/>
        </w:rPr>
        <w:t xml:space="preserve"> to</w:t>
      </w:r>
      <w:r w:rsidR="00193974">
        <w:rPr>
          <w:rFonts w:asciiTheme="minorHAnsi" w:hAnsiTheme="minorHAnsi"/>
          <w:sz w:val="22"/>
          <w:szCs w:val="22"/>
        </w:rPr>
        <w:t xml:space="preserve"> </w:t>
      </w:r>
      <w:r w:rsidR="00665C7B" w:rsidRPr="00B06783">
        <w:rPr>
          <w:rFonts w:asciiTheme="minorHAnsi" w:hAnsiTheme="minorHAnsi"/>
          <w:sz w:val="22"/>
          <w:szCs w:val="22"/>
        </w:rPr>
        <w:t xml:space="preserve">be </w:t>
      </w:r>
      <w:r w:rsidR="00C50C6F">
        <w:rPr>
          <w:rFonts w:asciiTheme="minorHAnsi" w:hAnsiTheme="minorHAnsi"/>
          <w:sz w:val="22"/>
          <w:szCs w:val="22"/>
        </w:rPr>
        <w:t>undertaken directly</w:t>
      </w:r>
      <w:r w:rsidR="009F0D90">
        <w:rPr>
          <w:rFonts w:asciiTheme="minorHAnsi" w:hAnsiTheme="minorHAnsi"/>
          <w:sz w:val="22"/>
          <w:szCs w:val="22"/>
        </w:rPr>
        <w:t xml:space="preserve"> by the exporter</w:t>
      </w:r>
      <w:r w:rsidR="00D51C06">
        <w:rPr>
          <w:rFonts w:asciiTheme="minorHAnsi" w:hAnsiTheme="minorHAnsi"/>
          <w:sz w:val="22"/>
          <w:szCs w:val="22"/>
        </w:rPr>
        <w:t xml:space="preserve">, without the need for an </w:t>
      </w:r>
      <w:r w:rsidR="00665C7B" w:rsidRPr="00B06783">
        <w:rPr>
          <w:rFonts w:asciiTheme="minorHAnsi" w:hAnsiTheme="minorHAnsi"/>
          <w:sz w:val="22"/>
          <w:szCs w:val="22"/>
        </w:rPr>
        <w:t xml:space="preserve">agent </w:t>
      </w:r>
      <w:r w:rsidR="009A18C3">
        <w:rPr>
          <w:rFonts w:asciiTheme="minorHAnsi" w:hAnsiTheme="minorHAnsi"/>
          <w:sz w:val="22"/>
          <w:szCs w:val="22"/>
        </w:rPr>
        <w:t xml:space="preserve">or representative </w:t>
      </w:r>
      <w:r w:rsidR="00665C7B" w:rsidRPr="00B06783">
        <w:rPr>
          <w:rFonts w:asciiTheme="minorHAnsi" w:hAnsiTheme="minorHAnsi"/>
          <w:sz w:val="22"/>
          <w:szCs w:val="22"/>
        </w:rPr>
        <w:t>in the importing country.</w:t>
      </w:r>
      <w:r w:rsidR="00320893" w:rsidRPr="00B06783">
        <w:rPr>
          <w:rFonts w:asciiTheme="minorHAnsi" w:hAnsiTheme="minorHAnsi"/>
          <w:sz w:val="22"/>
          <w:szCs w:val="22"/>
        </w:rPr>
        <w:t xml:space="preserve"> </w:t>
      </w:r>
    </w:p>
    <w:p w14:paraId="546FEE4E" w14:textId="77777777" w:rsidR="009A18C3" w:rsidRPr="00B06783" w:rsidRDefault="009A18C3" w:rsidP="009A18C3">
      <w:pPr>
        <w:bidi w:val="0"/>
        <w:jc w:val="both"/>
        <w:rPr>
          <w:rFonts w:asciiTheme="minorHAnsi" w:hAnsiTheme="minorHAnsi"/>
          <w:sz w:val="22"/>
          <w:szCs w:val="22"/>
        </w:rPr>
      </w:pPr>
    </w:p>
    <w:p w14:paraId="41513487" w14:textId="737E1487" w:rsidR="004F0065" w:rsidRPr="00B06783" w:rsidRDefault="004F0065" w:rsidP="008C5771">
      <w:pPr>
        <w:bidi w:val="0"/>
        <w:jc w:val="both"/>
        <w:rPr>
          <w:rFonts w:asciiTheme="minorHAnsi" w:hAnsiTheme="minorHAnsi"/>
          <w:sz w:val="22"/>
          <w:szCs w:val="22"/>
        </w:rPr>
      </w:pPr>
      <w:r w:rsidRPr="00B06783">
        <w:rPr>
          <w:rFonts w:asciiTheme="minorHAnsi" w:hAnsiTheme="minorHAnsi"/>
          <w:sz w:val="22"/>
          <w:szCs w:val="22"/>
        </w:rPr>
        <w:t xml:space="preserve">Supporting women to overcome barriers and establish </w:t>
      </w:r>
      <w:r w:rsidR="00816627" w:rsidRPr="00B06783">
        <w:rPr>
          <w:rFonts w:asciiTheme="minorHAnsi" w:hAnsiTheme="minorHAnsi"/>
          <w:sz w:val="22"/>
          <w:szCs w:val="22"/>
        </w:rPr>
        <w:t xml:space="preserve">a </w:t>
      </w:r>
      <w:r w:rsidRPr="00B06783">
        <w:rPr>
          <w:rFonts w:asciiTheme="minorHAnsi" w:hAnsiTheme="minorHAnsi"/>
          <w:sz w:val="22"/>
          <w:szCs w:val="22"/>
        </w:rPr>
        <w:t>sustain</w:t>
      </w:r>
      <w:r w:rsidR="003775F4" w:rsidRPr="00B06783">
        <w:rPr>
          <w:rFonts w:asciiTheme="minorHAnsi" w:hAnsiTheme="minorHAnsi"/>
          <w:sz w:val="22"/>
          <w:szCs w:val="22"/>
        </w:rPr>
        <w:t xml:space="preserve">able exporting businesses </w:t>
      </w:r>
      <w:r w:rsidRPr="00B06783">
        <w:rPr>
          <w:rFonts w:asciiTheme="minorHAnsi" w:hAnsiTheme="minorHAnsi"/>
          <w:sz w:val="22"/>
          <w:szCs w:val="22"/>
        </w:rPr>
        <w:t xml:space="preserve">can increase women’s income through </w:t>
      </w:r>
      <w:r w:rsidR="00816627" w:rsidRPr="00B06783">
        <w:rPr>
          <w:rFonts w:asciiTheme="minorHAnsi" w:hAnsiTheme="minorHAnsi"/>
          <w:sz w:val="22"/>
          <w:szCs w:val="22"/>
        </w:rPr>
        <w:t xml:space="preserve">diversifying their </w:t>
      </w:r>
      <w:r w:rsidR="00E040EF">
        <w:rPr>
          <w:rFonts w:asciiTheme="minorHAnsi" w:hAnsiTheme="minorHAnsi"/>
          <w:sz w:val="22"/>
          <w:szCs w:val="22"/>
        </w:rPr>
        <w:t>revenue</w:t>
      </w:r>
      <w:r w:rsidR="00816627" w:rsidRPr="00B06783">
        <w:rPr>
          <w:rFonts w:asciiTheme="minorHAnsi" w:hAnsiTheme="minorHAnsi"/>
          <w:sz w:val="22"/>
          <w:szCs w:val="22"/>
        </w:rPr>
        <w:t xml:space="preserve"> streams</w:t>
      </w:r>
      <w:r w:rsidRPr="00B06783">
        <w:rPr>
          <w:rFonts w:asciiTheme="minorHAnsi" w:hAnsiTheme="minorHAnsi"/>
          <w:sz w:val="22"/>
          <w:szCs w:val="22"/>
        </w:rPr>
        <w:t xml:space="preserve">, </w:t>
      </w:r>
      <w:r w:rsidR="001332C9" w:rsidRPr="00B06783">
        <w:rPr>
          <w:rFonts w:asciiTheme="minorHAnsi" w:hAnsiTheme="minorHAnsi"/>
          <w:sz w:val="22"/>
          <w:szCs w:val="22"/>
        </w:rPr>
        <w:t xml:space="preserve">and </w:t>
      </w:r>
      <w:r w:rsidR="00193974">
        <w:rPr>
          <w:rFonts w:asciiTheme="minorHAnsi" w:hAnsiTheme="minorHAnsi"/>
          <w:sz w:val="22"/>
          <w:szCs w:val="22"/>
        </w:rPr>
        <w:t>simultaneously</w:t>
      </w:r>
      <w:r w:rsidRPr="00B06783">
        <w:rPr>
          <w:rFonts w:asciiTheme="minorHAnsi" w:hAnsiTheme="minorHAnsi"/>
          <w:sz w:val="22"/>
          <w:szCs w:val="22"/>
        </w:rPr>
        <w:t xml:space="preserve"> enhance the employment opportunities of other </w:t>
      </w:r>
      <w:r w:rsidR="00373D52" w:rsidRPr="00B06783">
        <w:rPr>
          <w:rFonts w:asciiTheme="minorHAnsi" w:hAnsiTheme="minorHAnsi"/>
          <w:sz w:val="22"/>
          <w:szCs w:val="22"/>
        </w:rPr>
        <w:t xml:space="preserve">Jordanians – especially </w:t>
      </w:r>
      <w:r w:rsidRPr="00B06783">
        <w:rPr>
          <w:rFonts w:asciiTheme="minorHAnsi" w:hAnsiTheme="minorHAnsi"/>
          <w:sz w:val="22"/>
          <w:szCs w:val="22"/>
        </w:rPr>
        <w:t>women</w:t>
      </w:r>
      <w:r w:rsidR="009A0FEC">
        <w:rPr>
          <w:rFonts w:asciiTheme="minorHAnsi" w:hAnsiTheme="minorHAnsi"/>
          <w:sz w:val="22"/>
          <w:szCs w:val="22"/>
        </w:rPr>
        <w:t>. Thus, supporting women businesses in exporting can contribute to</w:t>
      </w:r>
      <w:r w:rsidRPr="00B06783">
        <w:rPr>
          <w:rFonts w:asciiTheme="minorHAnsi" w:hAnsiTheme="minorHAnsi"/>
          <w:sz w:val="22"/>
          <w:szCs w:val="22"/>
        </w:rPr>
        <w:t xml:space="preserve"> Jordan </w:t>
      </w:r>
      <w:r w:rsidR="00193974">
        <w:rPr>
          <w:rFonts w:asciiTheme="minorHAnsi" w:hAnsiTheme="minorHAnsi"/>
          <w:sz w:val="22"/>
          <w:szCs w:val="22"/>
        </w:rPr>
        <w:t xml:space="preserve">fulfilling </w:t>
      </w:r>
      <w:r w:rsidRPr="00B06783">
        <w:rPr>
          <w:rFonts w:asciiTheme="minorHAnsi" w:hAnsiTheme="minorHAnsi"/>
          <w:sz w:val="22"/>
          <w:szCs w:val="22"/>
        </w:rPr>
        <w:t>it</w:t>
      </w:r>
      <w:r w:rsidR="00193974">
        <w:rPr>
          <w:rFonts w:asciiTheme="minorHAnsi" w:hAnsiTheme="minorHAnsi"/>
          <w:sz w:val="22"/>
          <w:szCs w:val="22"/>
        </w:rPr>
        <w:t>s</w:t>
      </w:r>
      <w:r w:rsidR="00D51C06">
        <w:rPr>
          <w:rFonts w:asciiTheme="minorHAnsi" w:hAnsiTheme="minorHAnsi"/>
          <w:sz w:val="22"/>
          <w:szCs w:val="22"/>
        </w:rPr>
        <w:t xml:space="preserve"> </w:t>
      </w:r>
      <w:r w:rsidRPr="00B06783">
        <w:rPr>
          <w:rFonts w:asciiTheme="minorHAnsi" w:hAnsiTheme="minorHAnsi"/>
          <w:sz w:val="22"/>
          <w:szCs w:val="22"/>
        </w:rPr>
        <w:t xml:space="preserve">2025 goal of 27% participation in the workforce. </w:t>
      </w:r>
    </w:p>
    <w:p w14:paraId="6358E972" w14:textId="77777777" w:rsidR="00EB7407" w:rsidRPr="00B06783" w:rsidRDefault="00EB7407" w:rsidP="008C5771">
      <w:pPr>
        <w:bidi w:val="0"/>
        <w:jc w:val="both"/>
        <w:rPr>
          <w:rFonts w:asciiTheme="minorHAnsi" w:hAnsiTheme="minorHAnsi"/>
          <w:sz w:val="22"/>
          <w:szCs w:val="22"/>
        </w:rPr>
      </w:pPr>
    </w:p>
    <w:p w14:paraId="64639AD7" w14:textId="344CE94E" w:rsidR="004F0065" w:rsidRPr="00B06783" w:rsidRDefault="004F0065" w:rsidP="008C5771">
      <w:pPr>
        <w:bidi w:val="0"/>
        <w:rPr>
          <w:rFonts w:asciiTheme="minorHAnsi" w:hAnsiTheme="minorHAnsi"/>
          <w:sz w:val="22"/>
          <w:szCs w:val="22"/>
        </w:rPr>
      </w:pPr>
    </w:p>
    <w:p w14:paraId="5C381E3E" w14:textId="77777777" w:rsidR="004F0065" w:rsidRPr="00B06783" w:rsidRDefault="004F0065" w:rsidP="008C5771">
      <w:pPr>
        <w:pStyle w:val="Heading2"/>
        <w:numPr>
          <w:ilvl w:val="1"/>
          <w:numId w:val="10"/>
        </w:numPr>
        <w:tabs>
          <w:tab w:val="clear" w:pos="170"/>
        </w:tabs>
        <w:rPr>
          <w:rFonts w:asciiTheme="minorHAnsi" w:hAnsiTheme="minorHAnsi"/>
          <w:sz w:val="22"/>
          <w:szCs w:val="22"/>
        </w:rPr>
      </w:pPr>
      <w:r w:rsidRPr="00B06783">
        <w:rPr>
          <w:rFonts w:asciiTheme="minorHAnsi" w:hAnsiTheme="minorHAnsi"/>
          <w:sz w:val="22"/>
          <w:szCs w:val="22"/>
        </w:rPr>
        <w:t>Grant objectives</w:t>
      </w:r>
    </w:p>
    <w:p w14:paraId="4972E068" w14:textId="70AF23CA" w:rsidR="009A0FEC" w:rsidRDefault="009A0FEC" w:rsidP="00DB1B12">
      <w:pPr>
        <w:bidi w:val="0"/>
        <w:jc w:val="both"/>
        <w:rPr>
          <w:rFonts w:asciiTheme="minorHAnsi" w:hAnsiTheme="minorHAnsi"/>
          <w:sz w:val="22"/>
          <w:szCs w:val="22"/>
        </w:rPr>
      </w:pPr>
      <w:r>
        <w:rPr>
          <w:rFonts w:asciiTheme="minorHAnsi" w:hAnsiTheme="minorHAnsi"/>
          <w:sz w:val="22"/>
          <w:szCs w:val="22"/>
        </w:rPr>
        <w:t>USAID LENS is seeking to s</w:t>
      </w:r>
      <w:r w:rsidRPr="00CE2C9A">
        <w:rPr>
          <w:rFonts w:asciiTheme="minorHAnsi" w:hAnsiTheme="minorHAnsi"/>
          <w:sz w:val="22"/>
          <w:szCs w:val="22"/>
        </w:rPr>
        <w:t xml:space="preserve">upport women </w:t>
      </w:r>
      <w:r w:rsidRPr="00EB34CE">
        <w:rPr>
          <w:rFonts w:asciiTheme="minorHAnsi" w:hAnsiTheme="minorHAnsi"/>
          <w:sz w:val="22"/>
          <w:szCs w:val="22"/>
        </w:rPr>
        <w:t xml:space="preserve">exporters </w:t>
      </w:r>
      <w:r w:rsidR="00BE7B55" w:rsidRPr="00EB34CE">
        <w:rPr>
          <w:rFonts w:asciiTheme="minorHAnsi" w:hAnsiTheme="minorHAnsi"/>
          <w:sz w:val="22"/>
          <w:szCs w:val="22"/>
        </w:rPr>
        <w:t>via</w:t>
      </w:r>
      <w:r w:rsidR="00BE7B55" w:rsidRPr="007C2581">
        <w:rPr>
          <w:rFonts w:asciiTheme="minorHAnsi" w:hAnsiTheme="minorHAnsi"/>
          <w:sz w:val="22"/>
          <w:szCs w:val="22"/>
        </w:rPr>
        <w:t xml:space="preserve"> a one to </w:t>
      </w:r>
      <w:r w:rsidRPr="007C2581">
        <w:rPr>
          <w:rFonts w:asciiTheme="minorHAnsi" w:hAnsiTheme="minorHAnsi"/>
          <w:sz w:val="22"/>
          <w:szCs w:val="22"/>
        </w:rPr>
        <w:t xml:space="preserve">many approach </w:t>
      </w:r>
      <w:r w:rsidR="00924D1F" w:rsidRPr="007C2581">
        <w:rPr>
          <w:rFonts w:asciiTheme="minorHAnsi" w:hAnsiTheme="minorHAnsi"/>
          <w:sz w:val="22"/>
          <w:szCs w:val="22"/>
        </w:rPr>
        <w:t xml:space="preserve">in which USAID LENS </w:t>
      </w:r>
      <w:r w:rsidR="00CC0412" w:rsidRPr="007C2581">
        <w:rPr>
          <w:rFonts w:asciiTheme="minorHAnsi" w:hAnsiTheme="minorHAnsi"/>
          <w:sz w:val="22"/>
          <w:szCs w:val="22"/>
        </w:rPr>
        <w:t xml:space="preserve">supports </w:t>
      </w:r>
      <w:r w:rsidRPr="007C2581">
        <w:rPr>
          <w:rFonts w:asciiTheme="minorHAnsi" w:hAnsiTheme="minorHAnsi"/>
          <w:sz w:val="22"/>
          <w:szCs w:val="22"/>
        </w:rPr>
        <w:t>Business Service Providers (BSPs)</w:t>
      </w:r>
      <w:r w:rsidR="00BE7B55" w:rsidRPr="007C2581">
        <w:rPr>
          <w:rFonts w:asciiTheme="minorHAnsi" w:hAnsiTheme="minorHAnsi"/>
          <w:sz w:val="22"/>
          <w:szCs w:val="22"/>
        </w:rPr>
        <w:t xml:space="preserve"> and lead </w:t>
      </w:r>
      <w:r w:rsidR="007F67B7" w:rsidRPr="007C2581">
        <w:rPr>
          <w:rFonts w:asciiTheme="minorHAnsi" w:hAnsiTheme="minorHAnsi"/>
          <w:sz w:val="22"/>
          <w:szCs w:val="22"/>
        </w:rPr>
        <w:t>firms in</w:t>
      </w:r>
      <w:r w:rsidR="003D2E49" w:rsidRPr="007C2581">
        <w:rPr>
          <w:rFonts w:asciiTheme="minorHAnsi" w:hAnsiTheme="minorHAnsi"/>
          <w:sz w:val="22"/>
          <w:szCs w:val="22"/>
        </w:rPr>
        <w:t xml:space="preserve"> their effort to enhance the export</w:t>
      </w:r>
      <w:r w:rsidR="00E80DAB" w:rsidRPr="007C2581">
        <w:rPr>
          <w:rFonts w:asciiTheme="minorHAnsi" w:hAnsiTheme="minorHAnsi"/>
          <w:sz w:val="22"/>
          <w:szCs w:val="22"/>
        </w:rPr>
        <w:t>ing</w:t>
      </w:r>
      <w:r w:rsidR="003D2E49" w:rsidRPr="007C2581">
        <w:rPr>
          <w:rFonts w:asciiTheme="minorHAnsi" w:hAnsiTheme="minorHAnsi"/>
          <w:sz w:val="22"/>
          <w:szCs w:val="22"/>
        </w:rPr>
        <w:t xml:space="preserve"> </w:t>
      </w:r>
      <w:r w:rsidR="00E80DAB" w:rsidRPr="007C2581">
        <w:rPr>
          <w:rFonts w:asciiTheme="minorHAnsi" w:hAnsiTheme="minorHAnsi"/>
          <w:sz w:val="22"/>
          <w:szCs w:val="22"/>
        </w:rPr>
        <w:t>prospects</w:t>
      </w:r>
      <w:r w:rsidR="003D2E49" w:rsidRPr="007C2581">
        <w:rPr>
          <w:rFonts w:asciiTheme="minorHAnsi" w:hAnsiTheme="minorHAnsi"/>
          <w:sz w:val="22"/>
          <w:szCs w:val="22"/>
        </w:rPr>
        <w:t xml:space="preserve"> of Jordanian women owned business</w:t>
      </w:r>
      <w:r w:rsidR="00BE7B55" w:rsidRPr="00632461">
        <w:rPr>
          <w:rFonts w:asciiTheme="minorHAnsi" w:hAnsiTheme="minorHAnsi"/>
          <w:sz w:val="22"/>
          <w:szCs w:val="22"/>
        </w:rPr>
        <w:t>.</w:t>
      </w:r>
      <w:r w:rsidR="00DB1B12" w:rsidRPr="00632461">
        <w:rPr>
          <w:rFonts w:asciiTheme="minorHAnsi" w:hAnsiTheme="minorHAnsi"/>
          <w:sz w:val="22"/>
          <w:szCs w:val="22"/>
        </w:rPr>
        <w:t xml:space="preserve"> The </w:t>
      </w:r>
      <w:r w:rsidR="00C42BA6" w:rsidRPr="002B363F">
        <w:rPr>
          <w:rFonts w:asciiTheme="minorHAnsi" w:hAnsiTheme="minorHAnsi"/>
          <w:sz w:val="22"/>
          <w:szCs w:val="22"/>
        </w:rPr>
        <w:t>“</w:t>
      </w:r>
      <w:r w:rsidR="00DB1B12" w:rsidRPr="002B363F">
        <w:rPr>
          <w:rFonts w:asciiTheme="minorHAnsi" w:hAnsiTheme="minorHAnsi"/>
          <w:sz w:val="22"/>
          <w:szCs w:val="22"/>
        </w:rPr>
        <w:t>one to many</w:t>
      </w:r>
      <w:r w:rsidR="00C42BA6" w:rsidRPr="00EB34CE">
        <w:rPr>
          <w:rFonts w:asciiTheme="minorHAnsi" w:hAnsiTheme="minorHAnsi"/>
          <w:sz w:val="22"/>
          <w:szCs w:val="22"/>
        </w:rPr>
        <w:t>”</w:t>
      </w:r>
      <w:r w:rsidR="00DB1B12" w:rsidRPr="00EB34CE">
        <w:rPr>
          <w:rFonts w:asciiTheme="minorHAnsi" w:hAnsiTheme="minorHAnsi"/>
          <w:sz w:val="22"/>
          <w:szCs w:val="22"/>
        </w:rPr>
        <w:t xml:space="preserve"> approach requires BSPs and lead firms to support a minimum of 10 women owned MSEs identified </w:t>
      </w:r>
      <w:r w:rsidR="00DB1B12">
        <w:rPr>
          <w:rFonts w:asciiTheme="minorHAnsi" w:hAnsiTheme="minorHAnsi"/>
          <w:sz w:val="22"/>
          <w:szCs w:val="22"/>
        </w:rPr>
        <w:t xml:space="preserve">in the </w:t>
      </w:r>
      <w:r w:rsidR="00C42BA6">
        <w:rPr>
          <w:rFonts w:asciiTheme="minorHAnsi" w:hAnsiTheme="minorHAnsi"/>
          <w:sz w:val="22"/>
          <w:szCs w:val="22"/>
        </w:rPr>
        <w:t xml:space="preserve">application </w:t>
      </w:r>
      <w:r w:rsidR="002862C5">
        <w:rPr>
          <w:rFonts w:asciiTheme="minorHAnsi" w:hAnsiTheme="minorHAnsi"/>
          <w:sz w:val="22"/>
          <w:szCs w:val="22"/>
        </w:rPr>
        <w:t xml:space="preserve">and in the Export Readiness Assessments </w:t>
      </w:r>
      <w:r w:rsidR="00C42BA6">
        <w:rPr>
          <w:rFonts w:asciiTheme="minorHAnsi" w:hAnsiTheme="minorHAnsi"/>
          <w:sz w:val="22"/>
          <w:szCs w:val="22"/>
        </w:rPr>
        <w:t>in areas outside of Greater Amman Municipality (GAM)</w:t>
      </w:r>
      <w:r w:rsidR="009A748F">
        <w:rPr>
          <w:rFonts w:asciiTheme="minorHAnsi" w:hAnsiTheme="minorHAnsi"/>
          <w:sz w:val="22"/>
          <w:szCs w:val="22"/>
        </w:rPr>
        <w:t xml:space="preserve"> </w:t>
      </w:r>
    </w:p>
    <w:p w14:paraId="62327600" w14:textId="44E5CA92" w:rsidR="00C42BA6" w:rsidRDefault="00C42BA6" w:rsidP="00C42BA6">
      <w:pPr>
        <w:bidi w:val="0"/>
        <w:jc w:val="both"/>
        <w:rPr>
          <w:rFonts w:asciiTheme="minorHAnsi" w:hAnsiTheme="minorHAnsi"/>
          <w:sz w:val="22"/>
          <w:szCs w:val="22"/>
        </w:rPr>
      </w:pPr>
    </w:p>
    <w:p w14:paraId="1418085A" w14:textId="2F287695" w:rsidR="00C42BA6" w:rsidRPr="000D244F" w:rsidRDefault="00AC0B49" w:rsidP="00C42BA6">
      <w:pPr>
        <w:pStyle w:val="ListParagraph"/>
        <w:widowControl w:val="0"/>
        <w:autoSpaceDE w:val="0"/>
        <w:autoSpaceDN w:val="0"/>
        <w:bidi w:val="0"/>
        <w:adjustRightInd w:val="0"/>
        <w:ind w:left="0"/>
        <w:rPr>
          <w:rFonts w:asciiTheme="minorHAnsi" w:hAnsiTheme="minorHAnsi"/>
          <w:sz w:val="22"/>
          <w:szCs w:val="22"/>
        </w:rPr>
      </w:pPr>
      <w:r w:rsidRPr="000D244F">
        <w:rPr>
          <w:rFonts w:asciiTheme="minorHAnsi" w:hAnsiTheme="minorHAnsi"/>
          <w:sz w:val="22"/>
          <w:szCs w:val="22"/>
        </w:rPr>
        <w:t>F</w:t>
      </w:r>
      <w:r w:rsidR="00C42BA6" w:rsidRPr="000D244F">
        <w:rPr>
          <w:rFonts w:asciiTheme="minorHAnsi" w:hAnsiTheme="minorHAnsi"/>
          <w:sz w:val="22"/>
          <w:szCs w:val="22"/>
        </w:rPr>
        <w:t xml:space="preserve">or the purpose of this grant opportunity, a Lead firm is defined as a company that integrates within its supply chain one or several </w:t>
      </w:r>
      <w:r w:rsidR="00146468">
        <w:rPr>
          <w:rFonts w:asciiTheme="minorHAnsi" w:hAnsiTheme="minorHAnsi"/>
          <w:sz w:val="22"/>
          <w:szCs w:val="22"/>
        </w:rPr>
        <w:t xml:space="preserve">Micro </w:t>
      </w:r>
      <w:r w:rsidR="00C42BA6" w:rsidRPr="000D244F">
        <w:rPr>
          <w:rFonts w:asciiTheme="minorHAnsi" w:hAnsiTheme="minorHAnsi"/>
          <w:sz w:val="22"/>
          <w:szCs w:val="22"/>
        </w:rPr>
        <w:t xml:space="preserve">and </w:t>
      </w:r>
      <w:r w:rsidR="00146468" w:rsidRPr="000D244F">
        <w:rPr>
          <w:rFonts w:asciiTheme="minorHAnsi" w:hAnsiTheme="minorHAnsi"/>
          <w:sz w:val="22"/>
          <w:szCs w:val="22"/>
        </w:rPr>
        <w:t xml:space="preserve">small </w:t>
      </w:r>
      <w:r w:rsidR="00C42BA6" w:rsidRPr="000D244F">
        <w:rPr>
          <w:rFonts w:asciiTheme="minorHAnsi" w:hAnsiTheme="minorHAnsi"/>
          <w:sz w:val="22"/>
          <w:szCs w:val="22"/>
        </w:rPr>
        <w:t>enterprises (MSEs)</w:t>
      </w:r>
      <w:r w:rsidR="008066BA">
        <w:rPr>
          <w:rFonts w:asciiTheme="minorHAnsi" w:hAnsiTheme="minorHAnsi"/>
          <w:sz w:val="22"/>
          <w:szCs w:val="22"/>
        </w:rPr>
        <w:t xml:space="preserve"> (Ex: packing and packaging MSEs, raw materials suppliers, etc..)</w:t>
      </w:r>
      <w:r w:rsidR="00C42BA6" w:rsidRPr="000D244F">
        <w:rPr>
          <w:rFonts w:asciiTheme="minorHAnsi" w:hAnsiTheme="minorHAnsi"/>
          <w:sz w:val="22"/>
          <w:szCs w:val="22"/>
        </w:rPr>
        <w:t>. The Lead</w:t>
      </w:r>
      <w:r w:rsidR="00CE694A" w:rsidRPr="000D244F">
        <w:rPr>
          <w:rFonts w:asciiTheme="minorHAnsi" w:hAnsiTheme="minorHAnsi"/>
          <w:sz w:val="22"/>
          <w:szCs w:val="22"/>
        </w:rPr>
        <w:t xml:space="preserve"> Firm</w:t>
      </w:r>
      <w:r w:rsidR="00C42BA6" w:rsidRPr="000D244F">
        <w:rPr>
          <w:rFonts w:asciiTheme="minorHAnsi" w:hAnsiTheme="minorHAnsi"/>
          <w:sz w:val="22"/>
          <w:szCs w:val="22"/>
        </w:rPr>
        <w:t xml:space="preserve"> works actively with </w:t>
      </w:r>
      <w:r w:rsidR="00CE694A" w:rsidRPr="000D244F">
        <w:rPr>
          <w:rFonts w:asciiTheme="minorHAnsi" w:hAnsiTheme="minorHAnsi"/>
          <w:sz w:val="22"/>
          <w:szCs w:val="22"/>
        </w:rPr>
        <w:t xml:space="preserve">those MSEs </w:t>
      </w:r>
      <w:r w:rsidR="00C42BA6" w:rsidRPr="000D244F">
        <w:rPr>
          <w:rFonts w:asciiTheme="minorHAnsi" w:hAnsiTheme="minorHAnsi"/>
          <w:sz w:val="22"/>
          <w:szCs w:val="22"/>
        </w:rPr>
        <w:t>to enhance their capabilities</w:t>
      </w:r>
      <w:r w:rsidR="007B7DCB" w:rsidRPr="000D244F">
        <w:rPr>
          <w:rFonts w:asciiTheme="minorHAnsi" w:hAnsiTheme="minorHAnsi"/>
          <w:sz w:val="22"/>
          <w:szCs w:val="22"/>
        </w:rPr>
        <w:t xml:space="preserve"> as part of its larger</w:t>
      </w:r>
      <w:r w:rsidR="00A970DE" w:rsidRPr="000D244F">
        <w:rPr>
          <w:rFonts w:asciiTheme="minorHAnsi" w:hAnsiTheme="minorHAnsi"/>
          <w:sz w:val="22"/>
          <w:szCs w:val="22"/>
        </w:rPr>
        <w:t xml:space="preserve"> business</w:t>
      </w:r>
      <w:r w:rsidR="007B7DCB" w:rsidRPr="000D244F">
        <w:rPr>
          <w:rFonts w:asciiTheme="minorHAnsi" w:hAnsiTheme="minorHAnsi"/>
          <w:sz w:val="22"/>
          <w:szCs w:val="22"/>
        </w:rPr>
        <w:t xml:space="preserve"> strategy.</w:t>
      </w:r>
    </w:p>
    <w:p w14:paraId="3E992472" w14:textId="77777777" w:rsidR="00C42BA6" w:rsidRDefault="00C42BA6" w:rsidP="00C42BA6">
      <w:pPr>
        <w:bidi w:val="0"/>
        <w:jc w:val="both"/>
        <w:rPr>
          <w:rFonts w:asciiTheme="minorHAnsi" w:hAnsiTheme="minorHAnsi"/>
          <w:sz w:val="22"/>
          <w:szCs w:val="22"/>
        </w:rPr>
      </w:pPr>
    </w:p>
    <w:p w14:paraId="34888AAA" w14:textId="77777777" w:rsidR="00694B57" w:rsidRPr="00CE2C9A" w:rsidRDefault="00694B57" w:rsidP="00694B57">
      <w:pPr>
        <w:bidi w:val="0"/>
        <w:jc w:val="both"/>
        <w:rPr>
          <w:rFonts w:asciiTheme="minorHAnsi" w:hAnsiTheme="minorHAnsi"/>
          <w:color w:val="FF6600"/>
          <w:sz w:val="22"/>
          <w:szCs w:val="22"/>
        </w:rPr>
      </w:pPr>
    </w:p>
    <w:p w14:paraId="4A69EF36" w14:textId="054E76A0" w:rsidR="00443744" w:rsidRPr="00B06783" w:rsidRDefault="004F0065" w:rsidP="00443744">
      <w:pPr>
        <w:bidi w:val="0"/>
        <w:jc w:val="both"/>
        <w:rPr>
          <w:rFonts w:asciiTheme="minorHAnsi" w:hAnsiTheme="minorHAnsi"/>
          <w:sz w:val="22"/>
          <w:szCs w:val="22"/>
        </w:rPr>
      </w:pPr>
      <w:r w:rsidRPr="003D2E49">
        <w:rPr>
          <w:rFonts w:asciiTheme="minorHAnsi" w:hAnsiTheme="minorHAnsi"/>
          <w:b/>
          <w:bCs/>
          <w:sz w:val="22"/>
          <w:szCs w:val="22"/>
        </w:rPr>
        <w:lastRenderedPageBreak/>
        <w:t>The primary objective</w:t>
      </w:r>
      <w:r w:rsidRPr="00B06783">
        <w:rPr>
          <w:rFonts w:asciiTheme="minorHAnsi" w:hAnsiTheme="minorHAnsi"/>
          <w:sz w:val="22"/>
          <w:szCs w:val="22"/>
        </w:rPr>
        <w:t xml:space="preserve"> of the </w:t>
      </w:r>
      <w:r w:rsidR="00D51C06">
        <w:rPr>
          <w:rFonts w:asciiTheme="minorHAnsi" w:hAnsiTheme="minorHAnsi"/>
          <w:sz w:val="22"/>
          <w:szCs w:val="22"/>
        </w:rPr>
        <w:t xml:space="preserve">USAID LENS </w:t>
      </w:r>
      <w:r w:rsidR="00AA5F87" w:rsidRPr="00B06783">
        <w:rPr>
          <w:rFonts w:asciiTheme="minorHAnsi" w:hAnsiTheme="minorHAnsi"/>
          <w:sz w:val="22"/>
          <w:szCs w:val="22"/>
        </w:rPr>
        <w:t xml:space="preserve">Women Exporters </w:t>
      </w:r>
      <w:r w:rsidR="00D51C06">
        <w:rPr>
          <w:rFonts w:asciiTheme="minorHAnsi" w:hAnsiTheme="minorHAnsi"/>
          <w:sz w:val="22"/>
          <w:szCs w:val="22"/>
        </w:rPr>
        <w:t>G</w:t>
      </w:r>
      <w:r w:rsidR="00D51C06" w:rsidRPr="00B06783">
        <w:rPr>
          <w:rFonts w:asciiTheme="minorHAnsi" w:hAnsiTheme="minorHAnsi"/>
          <w:sz w:val="22"/>
          <w:szCs w:val="22"/>
        </w:rPr>
        <w:t xml:space="preserve">rant </w:t>
      </w:r>
      <w:r w:rsidRPr="00B06783">
        <w:rPr>
          <w:rFonts w:asciiTheme="minorHAnsi" w:hAnsiTheme="minorHAnsi"/>
          <w:sz w:val="22"/>
          <w:szCs w:val="22"/>
        </w:rPr>
        <w:t xml:space="preserve">is to support </w:t>
      </w:r>
      <w:r w:rsidR="00AA5F87" w:rsidRPr="00B06783">
        <w:rPr>
          <w:rFonts w:asciiTheme="minorHAnsi" w:hAnsiTheme="minorHAnsi"/>
          <w:sz w:val="22"/>
          <w:szCs w:val="22"/>
        </w:rPr>
        <w:t>women-</w:t>
      </w:r>
      <w:r w:rsidR="003775F4" w:rsidRPr="00B06783">
        <w:rPr>
          <w:rFonts w:asciiTheme="minorHAnsi" w:hAnsiTheme="minorHAnsi"/>
          <w:sz w:val="22"/>
          <w:szCs w:val="22"/>
        </w:rPr>
        <w:t>owned</w:t>
      </w:r>
      <w:r w:rsidR="00AA5F87" w:rsidRPr="00B06783">
        <w:rPr>
          <w:rFonts w:asciiTheme="minorHAnsi" w:hAnsiTheme="minorHAnsi"/>
          <w:sz w:val="22"/>
          <w:szCs w:val="22"/>
        </w:rPr>
        <w:t xml:space="preserve"> </w:t>
      </w:r>
      <w:r w:rsidR="003775F4" w:rsidRPr="00B06783">
        <w:rPr>
          <w:rFonts w:asciiTheme="minorHAnsi" w:hAnsiTheme="minorHAnsi"/>
          <w:sz w:val="22"/>
          <w:szCs w:val="22"/>
        </w:rPr>
        <w:t>business</w:t>
      </w:r>
      <w:r w:rsidR="00193974">
        <w:rPr>
          <w:rFonts w:asciiTheme="minorHAnsi" w:hAnsiTheme="minorHAnsi"/>
          <w:sz w:val="22"/>
          <w:szCs w:val="22"/>
        </w:rPr>
        <w:t>es</w:t>
      </w:r>
      <w:r w:rsidR="003775F4" w:rsidRPr="00B06783">
        <w:t xml:space="preserve"> </w:t>
      </w:r>
      <w:r w:rsidR="00BE7B55">
        <w:rPr>
          <w:rFonts w:asciiTheme="minorHAnsi" w:hAnsiTheme="minorHAnsi"/>
          <w:sz w:val="22"/>
          <w:szCs w:val="22"/>
        </w:rPr>
        <w:t>currently</w:t>
      </w:r>
      <w:r w:rsidR="009A0FEC">
        <w:rPr>
          <w:rFonts w:asciiTheme="minorHAnsi" w:hAnsiTheme="minorHAnsi"/>
          <w:sz w:val="22"/>
          <w:szCs w:val="22"/>
        </w:rPr>
        <w:t xml:space="preserve"> exporting or</w:t>
      </w:r>
      <w:r w:rsidR="003775F4" w:rsidRPr="00B06783">
        <w:rPr>
          <w:rFonts w:asciiTheme="minorHAnsi" w:hAnsiTheme="minorHAnsi"/>
          <w:sz w:val="22"/>
          <w:szCs w:val="22"/>
        </w:rPr>
        <w:t xml:space="preserve"> have the potential to do so by assisting them to access information, resources</w:t>
      </w:r>
      <w:r w:rsidR="00AA5F87" w:rsidRPr="00B06783">
        <w:rPr>
          <w:rFonts w:asciiTheme="minorHAnsi" w:hAnsiTheme="minorHAnsi"/>
          <w:sz w:val="22"/>
          <w:szCs w:val="22"/>
        </w:rPr>
        <w:t xml:space="preserve"> and </w:t>
      </w:r>
      <w:r w:rsidR="003775F4" w:rsidRPr="00B06783">
        <w:rPr>
          <w:rFonts w:asciiTheme="minorHAnsi" w:hAnsiTheme="minorHAnsi"/>
          <w:sz w:val="22"/>
          <w:szCs w:val="22"/>
        </w:rPr>
        <w:t xml:space="preserve">networks, </w:t>
      </w:r>
      <w:r w:rsidR="009A0FEC">
        <w:rPr>
          <w:rFonts w:asciiTheme="minorHAnsi" w:hAnsiTheme="minorHAnsi"/>
          <w:sz w:val="22"/>
          <w:szCs w:val="22"/>
        </w:rPr>
        <w:t>develop products suited to the needs of export markets, expand their marketing capabilities, and in general benefit from overall</w:t>
      </w:r>
      <w:r w:rsidR="003775F4" w:rsidRPr="00B06783">
        <w:rPr>
          <w:rFonts w:asciiTheme="minorHAnsi" w:hAnsiTheme="minorHAnsi"/>
          <w:sz w:val="22"/>
          <w:szCs w:val="22"/>
        </w:rPr>
        <w:t xml:space="preserve"> advice </w:t>
      </w:r>
      <w:r w:rsidR="009A0FEC">
        <w:rPr>
          <w:rFonts w:asciiTheme="minorHAnsi" w:hAnsiTheme="minorHAnsi"/>
          <w:sz w:val="22"/>
          <w:szCs w:val="22"/>
        </w:rPr>
        <w:t xml:space="preserve">and mentoring </w:t>
      </w:r>
      <w:r w:rsidR="003775F4" w:rsidRPr="00B06783">
        <w:rPr>
          <w:rFonts w:asciiTheme="minorHAnsi" w:hAnsiTheme="minorHAnsi"/>
          <w:sz w:val="22"/>
          <w:szCs w:val="22"/>
        </w:rPr>
        <w:t>needed to build a sustainable export</w:t>
      </w:r>
      <w:r w:rsidR="00AA5F87" w:rsidRPr="00B06783">
        <w:rPr>
          <w:rFonts w:asciiTheme="minorHAnsi" w:hAnsiTheme="minorHAnsi"/>
          <w:sz w:val="22"/>
          <w:szCs w:val="22"/>
        </w:rPr>
        <w:t>-</w:t>
      </w:r>
      <w:r w:rsidR="003775F4" w:rsidRPr="00B06783">
        <w:rPr>
          <w:rFonts w:asciiTheme="minorHAnsi" w:hAnsiTheme="minorHAnsi"/>
          <w:sz w:val="22"/>
          <w:szCs w:val="22"/>
        </w:rPr>
        <w:t>oriented business.</w:t>
      </w:r>
      <w:r w:rsidR="00443744">
        <w:rPr>
          <w:rFonts w:asciiTheme="minorHAnsi" w:hAnsiTheme="minorHAnsi"/>
          <w:sz w:val="22"/>
          <w:szCs w:val="22"/>
        </w:rPr>
        <w:t xml:space="preserve"> The </w:t>
      </w:r>
      <w:r w:rsidR="00D51C06">
        <w:rPr>
          <w:rFonts w:asciiTheme="minorHAnsi" w:hAnsiTheme="minorHAnsi"/>
          <w:sz w:val="22"/>
          <w:szCs w:val="22"/>
        </w:rPr>
        <w:t>g</w:t>
      </w:r>
      <w:r w:rsidR="00443744">
        <w:rPr>
          <w:rFonts w:asciiTheme="minorHAnsi" w:hAnsiTheme="minorHAnsi"/>
          <w:sz w:val="22"/>
          <w:szCs w:val="22"/>
        </w:rPr>
        <w:t>rant aims to support both product</w:t>
      </w:r>
      <w:r w:rsidR="00481AFB">
        <w:rPr>
          <w:rFonts w:asciiTheme="minorHAnsi" w:hAnsiTheme="minorHAnsi"/>
          <w:sz w:val="22"/>
          <w:szCs w:val="22"/>
        </w:rPr>
        <w:t>s and service</w:t>
      </w:r>
      <w:r w:rsidR="00123FEC">
        <w:rPr>
          <w:rFonts w:asciiTheme="minorHAnsi" w:hAnsiTheme="minorHAnsi"/>
          <w:sz w:val="22"/>
          <w:szCs w:val="22"/>
        </w:rPr>
        <w:t>s</w:t>
      </w:r>
      <w:r w:rsidR="00481AFB">
        <w:rPr>
          <w:rFonts w:asciiTheme="minorHAnsi" w:hAnsiTheme="minorHAnsi"/>
          <w:sz w:val="22"/>
          <w:szCs w:val="22"/>
        </w:rPr>
        <w:t xml:space="preserve"> across different sectors and geographies</w:t>
      </w:r>
      <w:r w:rsidR="009A748F">
        <w:rPr>
          <w:rFonts w:asciiTheme="minorHAnsi" w:hAnsiTheme="minorHAnsi"/>
          <w:sz w:val="22"/>
          <w:szCs w:val="22"/>
        </w:rPr>
        <w:t xml:space="preserve"> throughout Jordan, provided the beneficiaries are</w:t>
      </w:r>
      <w:r w:rsidR="003532D5">
        <w:rPr>
          <w:rFonts w:asciiTheme="minorHAnsi" w:hAnsiTheme="minorHAnsi"/>
          <w:sz w:val="22"/>
          <w:szCs w:val="22"/>
        </w:rPr>
        <w:t xml:space="preserve"> </w:t>
      </w:r>
      <w:r w:rsidR="003532D5" w:rsidRPr="007C2581">
        <w:rPr>
          <w:rFonts w:asciiTheme="minorHAnsi" w:hAnsiTheme="minorHAnsi"/>
          <w:sz w:val="22"/>
          <w:szCs w:val="22"/>
        </w:rPr>
        <w:t>outside of the Greater Amman Municipality (GAM)</w:t>
      </w:r>
      <w:r w:rsidR="00481AFB" w:rsidRPr="007C2581">
        <w:rPr>
          <w:rFonts w:asciiTheme="minorHAnsi" w:hAnsiTheme="minorHAnsi"/>
          <w:sz w:val="22"/>
          <w:szCs w:val="22"/>
        </w:rPr>
        <w:t xml:space="preserve">. </w:t>
      </w:r>
      <w:r w:rsidR="009A748F" w:rsidRPr="007C2581">
        <w:rPr>
          <w:rFonts w:asciiTheme="minorHAnsi" w:hAnsiTheme="minorHAnsi"/>
          <w:sz w:val="22"/>
          <w:szCs w:val="22"/>
        </w:rPr>
        <w:t xml:space="preserve"> Sectors can include a range of manufacturing and service sectors, </w:t>
      </w:r>
      <w:r w:rsidR="00EB34CE" w:rsidRPr="007C2581">
        <w:rPr>
          <w:rFonts w:asciiTheme="minorHAnsi" w:hAnsiTheme="minorHAnsi"/>
          <w:sz w:val="22"/>
          <w:szCs w:val="22"/>
        </w:rPr>
        <w:t xml:space="preserve">noting that </w:t>
      </w:r>
      <w:r w:rsidR="009A748F" w:rsidRPr="007C2581">
        <w:rPr>
          <w:rFonts w:asciiTheme="minorHAnsi" w:hAnsiTheme="minorHAnsi"/>
          <w:sz w:val="22"/>
          <w:szCs w:val="22"/>
        </w:rPr>
        <w:t xml:space="preserve">certain </w:t>
      </w:r>
      <w:r w:rsidR="00EB34CE" w:rsidRPr="007C2581">
        <w:rPr>
          <w:rFonts w:asciiTheme="minorHAnsi" w:hAnsiTheme="minorHAnsi"/>
          <w:sz w:val="22"/>
          <w:szCs w:val="22"/>
        </w:rPr>
        <w:t>areas</w:t>
      </w:r>
      <w:r w:rsidR="009A748F" w:rsidRPr="007C2581">
        <w:rPr>
          <w:rFonts w:asciiTheme="minorHAnsi" w:hAnsiTheme="minorHAnsi"/>
          <w:sz w:val="22"/>
          <w:szCs w:val="22"/>
        </w:rPr>
        <w:t xml:space="preserve"> </w:t>
      </w:r>
      <w:r w:rsidR="00EB34CE" w:rsidRPr="007C2581">
        <w:rPr>
          <w:rFonts w:asciiTheme="minorHAnsi" w:hAnsiTheme="minorHAnsi"/>
          <w:sz w:val="22"/>
          <w:szCs w:val="22"/>
        </w:rPr>
        <w:t>of operation have restrictions</w:t>
      </w:r>
      <w:r w:rsidR="002B363F" w:rsidRPr="007C2581">
        <w:rPr>
          <w:rFonts w:asciiTheme="minorHAnsi" w:hAnsiTheme="minorHAnsi"/>
          <w:sz w:val="22"/>
          <w:szCs w:val="22"/>
        </w:rPr>
        <w:t>. Please check the Grants Manual (Attachment</w:t>
      </w:r>
      <w:r w:rsidR="002B363F">
        <w:rPr>
          <w:rFonts w:asciiTheme="minorHAnsi" w:hAnsiTheme="minorHAnsi"/>
          <w:sz w:val="22"/>
          <w:szCs w:val="22"/>
        </w:rPr>
        <w:t xml:space="preserve"> </w:t>
      </w:r>
      <w:r w:rsidR="002B363F" w:rsidRPr="007C2581">
        <w:rPr>
          <w:rFonts w:asciiTheme="minorHAnsi" w:hAnsiTheme="minorHAnsi"/>
          <w:sz w:val="22"/>
          <w:szCs w:val="22"/>
        </w:rPr>
        <w:t>V) for more details</w:t>
      </w:r>
      <w:r w:rsidR="002B363F">
        <w:rPr>
          <w:rFonts w:asciiTheme="minorHAnsi" w:hAnsiTheme="minorHAnsi"/>
          <w:sz w:val="22"/>
          <w:szCs w:val="22"/>
        </w:rPr>
        <w:t xml:space="preserve"> on restricted items/services</w:t>
      </w:r>
      <w:r w:rsidR="002B363F" w:rsidRPr="007C2581">
        <w:rPr>
          <w:rFonts w:asciiTheme="minorHAnsi" w:hAnsiTheme="minorHAnsi"/>
          <w:sz w:val="22"/>
          <w:szCs w:val="22"/>
        </w:rPr>
        <w:t xml:space="preserve">. </w:t>
      </w:r>
    </w:p>
    <w:p w14:paraId="76D27F80" w14:textId="77777777" w:rsidR="003775F4" w:rsidRPr="00B06783" w:rsidRDefault="003775F4" w:rsidP="008C5771">
      <w:pPr>
        <w:bidi w:val="0"/>
        <w:jc w:val="both"/>
        <w:rPr>
          <w:rFonts w:asciiTheme="minorHAnsi" w:hAnsiTheme="minorHAnsi"/>
          <w:sz w:val="22"/>
          <w:szCs w:val="22"/>
        </w:rPr>
      </w:pPr>
    </w:p>
    <w:p w14:paraId="5C8A9678" w14:textId="707C9C33" w:rsidR="001D4A7F" w:rsidRPr="009A748F" w:rsidRDefault="003775F4" w:rsidP="009A748F">
      <w:pPr>
        <w:bidi w:val="0"/>
        <w:spacing w:after="160" w:line="259" w:lineRule="auto"/>
        <w:rPr>
          <w:rFonts w:asciiTheme="minorHAnsi" w:hAnsiTheme="minorHAnsi"/>
          <w:sz w:val="22"/>
          <w:szCs w:val="22"/>
          <w:highlight w:val="yellow"/>
        </w:rPr>
      </w:pPr>
      <w:r w:rsidRPr="00F1717B">
        <w:rPr>
          <w:rFonts w:asciiTheme="minorHAnsi" w:hAnsiTheme="minorHAnsi"/>
          <w:b/>
          <w:bCs/>
          <w:sz w:val="22"/>
          <w:szCs w:val="22"/>
        </w:rPr>
        <w:t>Other objectives also include</w:t>
      </w:r>
      <w:r w:rsidRPr="00F1717B">
        <w:rPr>
          <w:rFonts w:asciiTheme="minorHAnsi" w:hAnsiTheme="minorHAnsi"/>
          <w:b/>
          <w:bCs/>
          <w:sz w:val="22"/>
          <w:szCs w:val="22"/>
          <w:rtl/>
        </w:rPr>
        <w:t>:</w:t>
      </w:r>
    </w:p>
    <w:p w14:paraId="37F9FFCD" w14:textId="07A25F58" w:rsidR="00694B57" w:rsidRPr="0033016D" w:rsidRDefault="00694B57" w:rsidP="003138B7">
      <w:pPr>
        <w:pStyle w:val="ListParagraph"/>
        <w:widowControl w:val="0"/>
        <w:numPr>
          <w:ilvl w:val="2"/>
          <w:numId w:val="27"/>
        </w:numPr>
        <w:autoSpaceDE w:val="0"/>
        <w:autoSpaceDN w:val="0"/>
        <w:bidi w:val="0"/>
        <w:adjustRightInd w:val="0"/>
        <w:jc w:val="both"/>
        <w:rPr>
          <w:rFonts w:asciiTheme="minorHAnsi" w:hAnsiTheme="minorHAnsi"/>
          <w:sz w:val="22"/>
          <w:szCs w:val="22"/>
        </w:rPr>
      </w:pPr>
      <w:r w:rsidRPr="0033016D">
        <w:rPr>
          <w:rFonts w:asciiTheme="minorHAnsi" w:hAnsiTheme="minorHAnsi"/>
          <w:sz w:val="22"/>
          <w:szCs w:val="22"/>
        </w:rPr>
        <w:t>Support the viability of women-owned business in vulnerable areas by creating new market opportunities</w:t>
      </w:r>
      <w:r w:rsidR="0033016D">
        <w:rPr>
          <w:rFonts w:asciiTheme="minorHAnsi" w:hAnsiTheme="minorHAnsi"/>
          <w:sz w:val="22"/>
          <w:szCs w:val="22"/>
        </w:rPr>
        <w:t>.</w:t>
      </w:r>
    </w:p>
    <w:p w14:paraId="4BBB5A07" w14:textId="1CD0EA86" w:rsidR="003775F4" w:rsidRPr="0033016D" w:rsidRDefault="00694B57" w:rsidP="003138B7">
      <w:pPr>
        <w:pStyle w:val="ListParagraph"/>
        <w:widowControl w:val="0"/>
        <w:numPr>
          <w:ilvl w:val="2"/>
          <w:numId w:val="27"/>
        </w:numPr>
        <w:autoSpaceDE w:val="0"/>
        <w:autoSpaceDN w:val="0"/>
        <w:bidi w:val="0"/>
        <w:adjustRightInd w:val="0"/>
        <w:jc w:val="both"/>
        <w:rPr>
          <w:rFonts w:asciiTheme="minorHAnsi" w:hAnsiTheme="minorHAnsi"/>
          <w:sz w:val="22"/>
          <w:szCs w:val="22"/>
        </w:rPr>
      </w:pPr>
      <w:r w:rsidRPr="0033016D">
        <w:rPr>
          <w:rFonts w:asciiTheme="minorHAnsi" w:hAnsiTheme="minorHAnsi"/>
          <w:sz w:val="22"/>
          <w:szCs w:val="22"/>
        </w:rPr>
        <w:t xml:space="preserve">Introduce </w:t>
      </w:r>
      <w:r w:rsidR="003775F4" w:rsidRPr="0033016D">
        <w:rPr>
          <w:rFonts w:asciiTheme="minorHAnsi" w:hAnsiTheme="minorHAnsi"/>
          <w:sz w:val="22"/>
          <w:szCs w:val="22"/>
        </w:rPr>
        <w:t xml:space="preserve">new and innovative marketing channels for Jordanian </w:t>
      </w:r>
      <w:r w:rsidR="009A0FEC" w:rsidRPr="0033016D">
        <w:rPr>
          <w:rFonts w:asciiTheme="minorHAnsi" w:hAnsiTheme="minorHAnsi"/>
          <w:sz w:val="22"/>
          <w:szCs w:val="22"/>
        </w:rPr>
        <w:t xml:space="preserve">women owned </w:t>
      </w:r>
      <w:r w:rsidR="003775F4" w:rsidRPr="0033016D">
        <w:rPr>
          <w:rFonts w:asciiTheme="minorHAnsi" w:hAnsiTheme="minorHAnsi"/>
          <w:sz w:val="22"/>
          <w:szCs w:val="22"/>
        </w:rPr>
        <w:t>MSE</w:t>
      </w:r>
      <w:r w:rsidR="009A0FEC" w:rsidRPr="0033016D">
        <w:rPr>
          <w:rFonts w:asciiTheme="minorHAnsi" w:hAnsiTheme="minorHAnsi"/>
          <w:sz w:val="22"/>
          <w:szCs w:val="22"/>
        </w:rPr>
        <w:t>s</w:t>
      </w:r>
    </w:p>
    <w:p w14:paraId="145119A9" w14:textId="0E2FD9A9" w:rsidR="00694B57" w:rsidRPr="0033016D" w:rsidRDefault="00694B57" w:rsidP="003138B7">
      <w:pPr>
        <w:pStyle w:val="ListParagraph"/>
        <w:widowControl w:val="0"/>
        <w:numPr>
          <w:ilvl w:val="2"/>
          <w:numId w:val="27"/>
        </w:numPr>
        <w:autoSpaceDE w:val="0"/>
        <w:autoSpaceDN w:val="0"/>
        <w:bidi w:val="0"/>
        <w:adjustRightInd w:val="0"/>
        <w:jc w:val="both"/>
        <w:rPr>
          <w:rFonts w:asciiTheme="minorHAnsi" w:hAnsiTheme="minorHAnsi"/>
          <w:sz w:val="22"/>
          <w:szCs w:val="22"/>
        </w:rPr>
      </w:pPr>
      <w:r w:rsidRPr="0033016D">
        <w:rPr>
          <w:rFonts w:asciiTheme="minorHAnsi" w:hAnsiTheme="minorHAnsi"/>
          <w:sz w:val="22"/>
          <w:szCs w:val="22"/>
        </w:rPr>
        <w:t xml:space="preserve">Increase women participation in economic activities </w:t>
      </w:r>
      <w:r w:rsidR="00413A52" w:rsidRPr="0033016D">
        <w:rPr>
          <w:rFonts w:asciiTheme="minorHAnsi" w:hAnsiTheme="minorHAnsi"/>
          <w:sz w:val="22"/>
          <w:szCs w:val="22"/>
        </w:rPr>
        <w:t>in general.</w:t>
      </w:r>
    </w:p>
    <w:p w14:paraId="6B876867" w14:textId="77777777" w:rsidR="003775F4" w:rsidRPr="00413A52" w:rsidRDefault="003775F4" w:rsidP="00C84F1C">
      <w:pPr>
        <w:pStyle w:val="ListParagraph"/>
        <w:widowControl w:val="0"/>
        <w:autoSpaceDE w:val="0"/>
        <w:autoSpaceDN w:val="0"/>
        <w:bidi w:val="0"/>
        <w:adjustRightInd w:val="0"/>
        <w:ind w:left="0"/>
        <w:jc w:val="both"/>
        <w:rPr>
          <w:rFonts w:asciiTheme="minorHAnsi" w:hAnsiTheme="minorHAnsi"/>
          <w:sz w:val="22"/>
          <w:szCs w:val="22"/>
          <w:highlight w:val="yellow"/>
        </w:rPr>
      </w:pPr>
    </w:p>
    <w:p w14:paraId="44BD26B0" w14:textId="77777777" w:rsidR="004F0065" w:rsidRPr="001C372C" w:rsidRDefault="004F0065" w:rsidP="00C84F1C">
      <w:pPr>
        <w:widowControl w:val="0"/>
        <w:autoSpaceDE w:val="0"/>
        <w:autoSpaceDN w:val="0"/>
        <w:bidi w:val="0"/>
        <w:adjustRightInd w:val="0"/>
        <w:jc w:val="both"/>
        <w:rPr>
          <w:rFonts w:asciiTheme="minorHAnsi" w:hAnsiTheme="minorHAnsi"/>
          <w:sz w:val="22"/>
          <w:szCs w:val="22"/>
        </w:rPr>
      </w:pPr>
    </w:p>
    <w:p w14:paraId="2781FDBD" w14:textId="77777777" w:rsidR="004F0065" w:rsidRPr="001C372C" w:rsidRDefault="004F0065" w:rsidP="00C84F1C">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Anticipated Results</w:t>
      </w:r>
    </w:p>
    <w:p w14:paraId="40F0004B" w14:textId="319A48A4" w:rsidR="004F0065" w:rsidRPr="00C84F1C" w:rsidRDefault="004F0065" w:rsidP="009914DE">
      <w:pPr>
        <w:widowControl w:val="0"/>
        <w:autoSpaceDE w:val="0"/>
        <w:autoSpaceDN w:val="0"/>
        <w:bidi w:val="0"/>
        <w:adjustRightInd w:val="0"/>
        <w:jc w:val="both"/>
        <w:rPr>
          <w:rFonts w:asciiTheme="minorHAnsi" w:hAnsiTheme="minorHAnsi"/>
          <w:sz w:val="22"/>
          <w:szCs w:val="22"/>
        </w:rPr>
      </w:pPr>
      <w:r w:rsidRPr="00C84F1C">
        <w:rPr>
          <w:rFonts w:asciiTheme="minorHAnsi" w:hAnsiTheme="minorHAnsi"/>
          <w:sz w:val="22"/>
          <w:szCs w:val="22"/>
        </w:rPr>
        <w:t xml:space="preserve">USAID LENS will award grants to </w:t>
      </w:r>
      <w:r w:rsidR="009A0FEC" w:rsidRPr="00632461">
        <w:rPr>
          <w:rFonts w:asciiTheme="minorHAnsi" w:hAnsiTheme="minorHAnsi"/>
          <w:b/>
          <w:bCs/>
          <w:sz w:val="22"/>
          <w:szCs w:val="22"/>
        </w:rPr>
        <w:t xml:space="preserve">BSPs </w:t>
      </w:r>
      <w:r w:rsidR="0073702F" w:rsidRPr="00632461">
        <w:rPr>
          <w:rFonts w:asciiTheme="minorHAnsi" w:hAnsiTheme="minorHAnsi"/>
          <w:sz w:val="22"/>
          <w:szCs w:val="22"/>
        </w:rPr>
        <w:t>and</w:t>
      </w:r>
      <w:r w:rsidR="0073702F" w:rsidRPr="002B363F">
        <w:rPr>
          <w:rFonts w:asciiTheme="minorHAnsi" w:hAnsiTheme="minorHAnsi"/>
          <w:b/>
          <w:bCs/>
          <w:sz w:val="22"/>
          <w:szCs w:val="22"/>
        </w:rPr>
        <w:t xml:space="preserve"> </w:t>
      </w:r>
      <w:r w:rsidR="0073702F" w:rsidRPr="007C2581">
        <w:rPr>
          <w:rFonts w:asciiTheme="minorHAnsi" w:hAnsiTheme="minorHAnsi"/>
          <w:b/>
          <w:bCs/>
          <w:sz w:val="22"/>
          <w:szCs w:val="22"/>
        </w:rPr>
        <w:t xml:space="preserve">lead firms </w:t>
      </w:r>
      <w:r w:rsidR="009A0FEC" w:rsidRPr="00632461">
        <w:rPr>
          <w:rFonts w:asciiTheme="minorHAnsi" w:hAnsiTheme="minorHAnsi"/>
          <w:sz w:val="22"/>
          <w:szCs w:val="22"/>
        </w:rPr>
        <w:t xml:space="preserve">that </w:t>
      </w:r>
      <w:r w:rsidR="009A0FEC" w:rsidRPr="006D2A3E">
        <w:rPr>
          <w:rFonts w:asciiTheme="minorHAnsi" w:hAnsiTheme="minorHAnsi"/>
          <w:sz w:val="22"/>
          <w:szCs w:val="22"/>
        </w:rPr>
        <w:t xml:space="preserve">can support </w:t>
      </w:r>
      <w:r w:rsidR="00E03481">
        <w:rPr>
          <w:rFonts w:asciiTheme="minorHAnsi" w:hAnsiTheme="minorHAnsi"/>
          <w:sz w:val="22"/>
          <w:szCs w:val="22"/>
        </w:rPr>
        <w:t xml:space="preserve">women owned businesses to become export ready and/or expand their </w:t>
      </w:r>
      <w:r w:rsidR="009A0FEC" w:rsidRPr="006D2A3E">
        <w:rPr>
          <w:rFonts w:asciiTheme="minorHAnsi" w:hAnsiTheme="minorHAnsi"/>
          <w:sz w:val="22"/>
          <w:szCs w:val="22"/>
        </w:rPr>
        <w:t xml:space="preserve">export </w:t>
      </w:r>
      <w:r w:rsidR="00E03481">
        <w:rPr>
          <w:rFonts w:asciiTheme="minorHAnsi" w:hAnsiTheme="minorHAnsi"/>
          <w:sz w:val="22"/>
          <w:szCs w:val="22"/>
        </w:rPr>
        <w:t>potential</w:t>
      </w:r>
      <w:r w:rsidRPr="00C84F1C">
        <w:rPr>
          <w:rFonts w:asciiTheme="minorHAnsi" w:hAnsiTheme="minorHAnsi"/>
          <w:sz w:val="22"/>
          <w:szCs w:val="22"/>
        </w:rPr>
        <w:t xml:space="preserve"> based on their demonstrated ability to achieve the following </w:t>
      </w:r>
      <w:r w:rsidR="00970B54" w:rsidRPr="00C84F1C">
        <w:rPr>
          <w:rFonts w:asciiTheme="minorHAnsi" w:hAnsiTheme="minorHAnsi"/>
          <w:sz w:val="22"/>
          <w:szCs w:val="22"/>
        </w:rPr>
        <w:t>results</w:t>
      </w:r>
      <w:r w:rsidR="00970B54">
        <w:rPr>
          <w:rFonts w:asciiTheme="minorHAnsi" w:hAnsiTheme="minorHAnsi"/>
          <w:sz w:val="22"/>
          <w:szCs w:val="22"/>
        </w:rPr>
        <w:t>:</w:t>
      </w:r>
      <w:r w:rsidR="009A0FEC">
        <w:rPr>
          <w:rFonts w:asciiTheme="minorHAnsi" w:hAnsiTheme="minorHAnsi"/>
          <w:sz w:val="22"/>
          <w:szCs w:val="22"/>
        </w:rPr>
        <w:t xml:space="preserve"> </w:t>
      </w:r>
    </w:p>
    <w:p w14:paraId="524825C5" w14:textId="77777777" w:rsidR="004F0065" w:rsidRPr="00C84F1C" w:rsidRDefault="004F0065" w:rsidP="009914DE">
      <w:pPr>
        <w:widowControl w:val="0"/>
        <w:autoSpaceDE w:val="0"/>
        <w:autoSpaceDN w:val="0"/>
        <w:bidi w:val="0"/>
        <w:adjustRightInd w:val="0"/>
        <w:jc w:val="both"/>
        <w:rPr>
          <w:rFonts w:asciiTheme="minorHAnsi" w:hAnsiTheme="minorHAnsi"/>
          <w:sz w:val="22"/>
          <w:szCs w:val="22"/>
        </w:rPr>
      </w:pPr>
    </w:p>
    <w:p w14:paraId="34DDDF51" w14:textId="07FF95EE" w:rsidR="004F0065" w:rsidRPr="00C84F1C" w:rsidRDefault="004F0065" w:rsidP="009914DE">
      <w:pPr>
        <w:pStyle w:val="ListParagraph"/>
        <w:widowControl w:val="0"/>
        <w:numPr>
          <w:ilvl w:val="0"/>
          <w:numId w:val="22"/>
        </w:numPr>
        <w:autoSpaceDE w:val="0"/>
        <w:autoSpaceDN w:val="0"/>
        <w:bidi w:val="0"/>
        <w:adjustRightInd w:val="0"/>
        <w:jc w:val="both"/>
        <w:rPr>
          <w:rFonts w:asciiTheme="minorHAnsi" w:hAnsiTheme="minorHAnsi"/>
          <w:sz w:val="22"/>
          <w:szCs w:val="22"/>
        </w:rPr>
      </w:pPr>
      <w:r w:rsidRPr="00C84F1C">
        <w:rPr>
          <w:rFonts w:asciiTheme="minorHAnsi" w:hAnsiTheme="minorHAnsi"/>
          <w:b/>
          <w:bCs/>
          <w:sz w:val="22"/>
          <w:szCs w:val="22"/>
        </w:rPr>
        <w:t>Increase linkages</w:t>
      </w:r>
      <w:r w:rsidRPr="00C84F1C">
        <w:rPr>
          <w:rFonts w:asciiTheme="minorHAnsi" w:hAnsiTheme="minorHAnsi"/>
          <w:sz w:val="22"/>
          <w:szCs w:val="22"/>
        </w:rPr>
        <w:t xml:space="preserve"> for women-owned businesses </w:t>
      </w:r>
      <w:r w:rsidR="00F67292" w:rsidRPr="00C84F1C">
        <w:rPr>
          <w:rFonts w:asciiTheme="minorHAnsi" w:hAnsiTheme="minorHAnsi"/>
          <w:sz w:val="22"/>
          <w:szCs w:val="22"/>
        </w:rPr>
        <w:t>with leads</w:t>
      </w:r>
      <w:r w:rsidR="00C51FC6" w:rsidRPr="00C84F1C">
        <w:rPr>
          <w:rFonts w:asciiTheme="minorHAnsi" w:hAnsiTheme="minorHAnsi"/>
          <w:sz w:val="22"/>
          <w:szCs w:val="22"/>
        </w:rPr>
        <w:t>/contacts</w:t>
      </w:r>
      <w:r w:rsidR="00F67292" w:rsidRPr="00C84F1C">
        <w:rPr>
          <w:rFonts w:asciiTheme="minorHAnsi" w:hAnsiTheme="minorHAnsi"/>
          <w:sz w:val="22"/>
          <w:szCs w:val="22"/>
        </w:rPr>
        <w:t xml:space="preserve"> </w:t>
      </w:r>
      <w:r w:rsidR="007E635D">
        <w:rPr>
          <w:rFonts w:asciiTheme="minorHAnsi" w:hAnsiTheme="minorHAnsi"/>
          <w:sz w:val="22"/>
          <w:szCs w:val="22"/>
        </w:rPr>
        <w:t>or</w:t>
      </w:r>
      <w:r w:rsidR="00F67292" w:rsidRPr="00C84F1C">
        <w:rPr>
          <w:rFonts w:asciiTheme="minorHAnsi" w:hAnsiTheme="minorHAnsi"/>
          <w:sz w:val="22"/>
          <w:szCs w:val="22"/>
        </w:rPr>
        <w:t xml:space="preserve"> customers in markets outside of </w:t>
      </w:r>
      <w:r w:rsidR="00E342BA" w:rsidRPr="00C84F1C">
        <w:rPr>
          <w:rFonts w:asciiTheme="minorHAnsi" w:hAnsiTheme="minorHAnsi"/>
          <w:sz w:val="22"/>
          <w:szCs w:val="22"/>
        </w:rPr>
        <w:t>Jordan</w:t>
      </w:r>
      <w:r w:rsidR="007E635D">
        <w:rPr>
          <w:rFonts w:asciiTheme="minorHAnsi" w:hAnsiTheme="minorHAnsi"/>
          <w:sz w:val="22"/>
          <w:szCs w:val="22"/>
        </w:rPr>
        <w:t>.</w:t>
      </w:r>
    </w:p>
    <w:p w14:paraId="3ECCFDB8" w14:textId="4801FC6C" w:rsidR="004F0065" w:rsidRPr="00C84F1C" w:rsidRDefault="004F0065" w:rsidP="009914DE">
      <w:pPr>
        <w:pStyle w:val="ListParagraph"/>
        <w:widowControl w:val="0"/>
        <w:numPr>
          <w:ilvl w:val="0"/>
          <w:numId w:val="22"/>
        </w:numPr>
        <w:autoSpaceDE w:val="0"/>
        <w:autoSpaceDN w:val="0"/>
        <w:bidi w:val="0"/>
        <w:adjustRightInd w:val="0"/>
        <w:jc w:val="both"/>
        <w:rPr>
          <w:rFonts w:asciiTheme="minorHAnsi" w:hAnsiTheme="minorHAnsi"/>
          <w:sz w:val="22"/>
          <w:szCs w:val="22"/>
        </w:rPr>
      </w:pPr>
      <w:r w:rsidRPr="00C84F1C">
        <w:rPr>
          <w:rFonts w:asciiTheme="minorHAnsi" w:hAnsiTheme="minorHAnsi"/>
          <w:b/>
          <w:bCs/>
          <w:sz w:val="22"/>
          <w:szCs w:val="22"/>
        </w:rPr>
        <w:t xml:space="preserve">Generate or increase revenue </w:t>
      </w:r>
      <w:r w:rsidRPr="00C84F1C">
        <w:rPr>
          <w:rFonts w:asciiTheme="minorHAnsi" w:hAnsiTheme="minorHAnsi"/>
          <w:sz w:val="22"/>
          <w:szCs w:val="22"/>
        </w:rPr>
        <w:t>for women-owned businesses,</w:t>
      </w:r>
      <w:r w:rsidRPr="00C84F1C">
        <w:rPr>
          <w:rFonts w:asciiTheme="minorHAnsi" w:hAnsiTheme="minorHAnsi"/>
          <w:b/>
          <w:bCs/>
          <w:sz w:val="22"/>
          <w:szCs w:val="22"/>
        </w:rPr>
        <w:t xml:space="preserve"> </w:t>
      </w:r>
      <w:r w:rsidRPr="00C84F1C">
        <w:rPr>
          <w:rFonts w:asciiTheme="minorHAnsi" w:hAnsiTheme="minorHAnsi"/>
          <w:sz w:val="22"/>
          <w:szCs w:val="22"/>
        </w:rPr>
        <w:t xml:space="preserve">through increased sales </w:t>
      </w:r>
      <w:r w:rsidR="00B0460A">
        <w:rPr>
          <w:rFonts w:asciiTheme="minorHAnsi" w:hAnsiTheme="minorHAnsi"/>
          <w:sz w:val="22"/>
          <w:szCs w:val="22"/>
        </w:rPr>
        <w:t xml:space="preserve">of products or services </w:t>
      </w:r>
      <w:r w:rsidR="001D2BBB">
        <w:rPr>
          <w:rFonts w:asciiTheme="minorHAnsi" w:hAnsiTheme="minorHAnsi"/>
          <w:sz w:val="22"/>
          <w:szCs w:val="22"/>
        </w:rPr>
        <w:t>in</w:t>
      </w:r>
      <w:r w:rsidR="00B0460A">
        <w:rPr>
          <w:rFonts w:asciiTheme="minorHAnsi" w:hAnsiTheme="minorHAnsi"/>
          <w:sz w:val="22"/>
          <w:szCs w:val="22"/>
        </w:rPr>
        <w:t xml:space="preserve"> countries outside Jordan.</w:t>
      </w:r>
    </w:p>
    <w:p w14:paraId="592E46C5" w14:textId="22010EF0" w:rsidR="004F0065" w:rsidRPr="00C84F1C" w:rsidRDefault="004F0065" w:rsidP="009914DE">
      <w:pPr>
        <w:pStyle w:val="ListParagraph"/>
        <w:widowControl w:val="0"/>
        <w:numPr>
          <w:ilvl w:val="0"/>
          <w:numId w:val="22"/>
        </w:numPr>
        <w:autoSpaceDE w:val="0"/>
        <w:autoSpaceDN w:val="0"/>
        <w:bidi w:val="0"/>
        <w:adjustRightInd w:val="0"/>
        <w:jc w:val="both"/>
        <w:rPr>
          <w:rFonts w:asciiTheme="minorHAnsi" w:hAnsiTheme="minorHAnsi"/>
          <w:sz w:val="22"/>
          <w:szCs w:val="22"/>
        </w:rPr>
      </w:pPr>
      <w:r w:rsidRPr="00C84F1C">
        <w:rPr>
          <w:rFonts w:asciiTheme="minorHAnsi" w:hAnsiTheme="minorHAnsi"/>
          <w:b/>
          <w:sz w:val="22"/>
          <w:szCs w:val="22"/>
        </w:rPr>
        <w:t>Create jobs</w:t>
      </w:r>
      <w:r w:rsidRPr="00C84F1C">
        <w:rPr>
          <w:rFonts w:asciiTheme="minorHAnsi" w:hAnsiTheme="minorHAnsi"/>
          <w:bCs/>
          <w:sz w:val="22"/>
          <w:szCs w:val="22"/>
        </w:rPr>
        <w:t>,</w:t>
      </w:r>
      <w:r w:rsidRPr="00C84F1C">
        <w:rPr>
          <w:rFonts w:asciiTheme="minorHAnsi" w:hAnsiTheme="minorHAnsi"/>
          <w:sz w:val="22"/>
          <w:szCs w:val="22"/>
        </w:rPr>
        <w:t xml:space="preserve"> including both full or part-time employment, as well as internship opportunities</w:t>
      </w:r>
      <w:r w:rsidR="00A61CBA">
        <w:rPr>
          <w:rFonts w:asciiTheme="minorHAnsi" w:hAnsiTheme="minorHAnsi"/>
          <w:sz w:val="22"/>
          <w:szCs w:val="22"/>
        </w:rPr>
        <w:t>.</w:t>
      </w:r>
    </w:p>
    <w:p w14:paraId="5F5DE5FB" w14:textId="15F53EA2" w:rsidR="004F0065" w:rsidRDefault="004F0065" w:rsidP="009914DE">
      <w:pPr>
        <w:pStyle w:val="ListParagraph"/>
        <w:widowControl w:val="0"/>
        <w:numPr>
          <w:ilvl w:val="0"/>
          <w:numId w:val="22"/>
        </w:numPr>
        <w:autoSpaceDE w:val="0"/>
        <w:autoSpaceDN w:val="0"/>
        <w:bidi w:val="0"/>
        <w:adjustRightInd w:val="0"/>
        <w:jc w:val="both"/>
        <w:rPr>
          <w:rFonts w:asciiTheme="minorHAnsi" w:hAnsiTheme="minorHAnsi"/>
          <w:sz w:val="22"/>
          <w:szCs w:val="22"/>
        </w:rPr>
      </w:pPr>
      <w:r w:rsidRPr="00C84F1C">
        <w:rPr>
          <w:rFonts w:asciiTheme="minorHAnsi" w:hAnsiTheme="minorHAnsi"/>
          <w:b/>
          <w:bCs/>
          <w:sz w:val="22"/>
          <w:szCs w:val="22"/>
        </w:rPr>
        <w:t xml:space="preserve">Integrate new or improved technologies </w:t>
      </w:r>
      <w:r w:rsidR="005466C2" w:rsidRPr="00C84F1C">
        <w:rPr>
          <w:rFonts w:asciiTheme="minorHAnsi" w:hAnsiTheme="minorHAnsi"/>
          <w:sz w:val="22"/>
          <w:szCs w:val="22"/>
        </w:rPr>
        <w:t xml:space="preserve">for women-owned businesses </w:t>
      </w:r>
      <w:r w:rsidRPr="00C84F1C">
        <w:rPr>
          <w:rFonts w:asciiTheme="minorHAnsi" w:hAnsiTheme="minorHAnsi"/>
          <w:sz w:val="22"/>
          <w:szCs w:val="22"/>
        </w:rPr>
        <w:t>that facilitate business efficiency</w:t>
      </w:r>
      <w:r w:rsidR="001D2BBB">
        <w:rPr>
          <w:rFonts w:asciiTheme="minorHAnsi" w:hAnsiTheme="minorHAnsi"/>
          <w:sz w:val="22"/>
          <w:szCs w:val="22"/>
        </w:rPr>
        <w:t xml:space="preserve"> and reach to external markets</w:t>
      </w:r>
      <w:r w:rsidRPr="00C84F1C">
        <w:rPr>
          <w:rFonts w:asciiTheme="minorHAnsi" w:hAnsiTheme="minorHAnsi"/>
          <w:sz w:val="22"/>
          <w:szCs w:val="22"/>
        </w:rPr>
        <w:t xml:space="preserve">, such as the use of </w:t>
      </w:r>
      <w:r w:rsidR="00904569">
        <w:rPr>
          <w:rFonts w:asciiTheme="minorHAnsi" w:hAnsiTheme="minorHAnsi"/>
          <w:sz w:val="22"/>
          <w:szCs w:val="22"/>
        </w:rPr>
        <w:t xml:space="preserve">online </w:t>
      </w:r>
      <w:r w:rsidR="00DC3B39">
        <w:rPr>
          <w:rFonts w:asciiTheme="minorHAnsi" w:hAnsiTheme="minorHAnsi"/>
          <w:sz w:val="22"/>
          <w:szCs w:val="22"/>
        </w:rPr>
        <w:t>platforms</w:t>
      </w:r>
      <w:r w:rsidR="00904569">
        <w:rPr>
          <w:rFonts w:asciiTheme="minorHAnsi" w:hAnsiTheme="minorHAnsi"/>
          <w:sz w:val="22"/>
          <w:szCs w:val="22"/>
        </w:rPr>
        <w:t xml:space="preserve">, </w:t>
      </w:r>
      <w:r w:rsidRPr="00C84F1C">
        <w:rPr>
          <w:rFonts w:asciiTheme="minorHAnsi" w:hAnsiTheme="minorHAnsi"/>
          <w:sz w:val="22"/>
          <w:szCs w:val="22"/>
        </w:rPr>
        <w:t>software applications</w:t>
      </w:r>
      <w:r w:rsidR="00DC3B39">
        <w:rPr>
          <w:rFonts w:asciiTheme="minorHAnsi" w:hAnsiTheme="minorHAnsi"/>
          <w:sz w:val="22"/>
          <w:szCs w:val="22"/>
        </w:rPr>
        <w:t>,</w:t>
      </w:r>
      <w:r w:rsidRPr="00C84F1C">
        <w:rPr>
          <w:rFonts w:asciiTheme="minorHAnsi" w:hAnsiTheme="minorHAnsi"/>
          <w:sz w:val="22"/>
          <w:szCs w:val="22"/>
        </w:rPr>
        <w:t xml:space="preserve"> or updated equipment, as well as the introduction of new processes and procedures.</w:t>
      </w:r>
    </w:p>
    <w:p w14:paraId="5ED02280" w14:textId="77777777" w:rsidR="00EC2509" w:rsidRPr="00A67CFA" w:rsidRDefault="00EC2509" w:rsidP="00A67CFA">
      <w:pPr>
        <w:bidi w:val="0"/>
        <w:rPr>
          <w:rFonts w:asciiTheme="majorHAnsi" w:hAnsiTheme="majorHAnsi" w:cstheme="majorHAnsi"/>
          <w:b/>
          <w:bCs/>
          <w:lang w:bidi="ar-JO"/>
        </w:rPr>
      </w:pPr>
      <w:r w:rsidRPr="00A67CFA">
        <w:rPr>
          <w:rFonts w:asciiTheme="majorHAnsi" w:hAnsiTheme="majorHAnsi" w:cstheme="majorHAnsi"/>
          <w:b/>
          <w:bCs/>
          <w:lang w:bidi="ar-JO"/>
        </w:rPr>
        <w:t xml:space="preserve">Monitoring and Evaluation, List of Indicators and Target </w:t>
      </w:r>
    </w:p>
    <w:p w14:paraId="71C85FA4" w14:textId="77777777" w:rsidR="00EC2509" w:rsidRPr="00D574F1" w:rsidRDefault="00EC2509" w:rsidP="00EC2509">
      <w:pPr>
        <w:rPr>
          <w:rFonts w:asciiTheme="majorHAnsi" w:hAnsiTheme="majorHAnsi" w:cstheme="majorHAnsi"/>
          <w:b/>
          <w:bCs/>
          <w:lang w:bidi="ar-JO"/>
        </w:rPr>
      </w:pPr>
    </w:p>
    <w:tbl>
      <w:tblPr>
        <w:tblStyle w:val="TableGrid"/>
        <w:tblW w:w="4915" w:type="pct"/>
        <w:jc w:val="center"/>
        <w:tblLayout w:type="fixed"/>
        <w:tblLook w:val="04A0" w:firstRow="1" w:lastRow="0" w:firstColumn="1" w:lastColumn="0" w:noHBand="0" w:noVBand="1"/>
      </w:tblPr>
      <w:tblGrid>
        <w:gridCol w:w="7752"/>
        <w:gridCol w:w="1439"/>
      </w:tblGrid>
      <w:tr w:rsidR="00062E1B" w:rsidRPr="00D574F1" w14:paraId="22701B53" w14:textId="77777777" w:rsidTr="00062E1B">
        <w:trPr>
          <w:trHeight w:val="692"/>
          <w:jc w:val="center"/>
        </w:trPr>
        <w:tc>
          <w:tcPr>
            <w:tcW w:w="4217" w:type="pct"/>
            <w:vAlign w:val="center"/>
          </w:tcPr>
          <w:p w14:paraId="2F09F9EF" w14:textId="77777777" w:rsidR="00062E1B" w:rsidRPr="00D574F1" w:rsidRDefault="00062E1B" w:rsidP="00062E1B">
            <w:pPr>
              <w:jc w:val="right"/>
              <w:rPr>
                <w:rFonts w:asciiTheme="majorHAnsi" w:hAnsiTheme="majorHAnsi" w:cstheme="majorHAnsi"/>
                <w:sz w:val="22"/>
                <w:szCs w:val="22"/>
                <w:rtl/>
                <w:lang w:bidi="ar-JO"/>
              </w:rPr>
            </w:pPr>
            <w:r w:rsidRPr="00D574F1">
              <w:rPr>
                <w:rFonts w:asciiTheme="majorHAnsi" w:hAnsiTheme="majorHAnsi" w:cstheme="majorHAnsi"/>
                <w:sz w:val="22"/>
                <w:szCs w:val="22"/>
                <w:lang w:bidi="ar-JO"/>
              </w:rPr>
              <w:t>Indicator</w:t>
            </w:r>
          </w:p>
        </w:tc>
        <w:tc>
          <w:tcPr>
            <w:tcW w:w="783" w:type="pct"/>
            <w:vAlign w:val="center"/>
          </w:tcPr>
          <w:p w14:paraId="2CC61A45" w14:textId="77777777" w:rsidR="00062E1B" w:rsidRPr="00D574F1" w:rsidRDefault="00062E1B" w:rsidP="00E00BA3">
            <w:pPr>
              <w:jc w:val="center"/>
              <w:rPr>
                <w:rFonts w:asciiTheme="majorHAnsi" w:hAnsiTheme="majorHAnsi" w:cstheme="majorHAnsi"/>
                <w:sz w:val="22"/>
                <w:szCs w:val="22"/>
                <w:lang w:bidi="ar-JO"/>
              </w:rPr>
            </w:pPr>
            <w:r w:rsidRPr="00D574F1">
              <w:rPr>
                <w:rFonts w:asciiTheme="majorHAnsi" w:hAnsiTheme="majorHAnsi" w:cstheme="majorHAnsi"/>
                <w:sz w:val="22"/>
                <w:szCs w:val="22"/>
                <w:lang w:bidi="ar-JO"/>
              </w:rPr>
              <w:t xml:space="preserve">LENS Minimum Target Per Application  </w:t>
            </w:r>
          </w:p>
        </w:tc>
      </w:tr>
      <w:tr w:rsidR="00062E1B" w:rsidRPr="00D574F1" w14:paraId="7F557CE4" w14:textId="77777777" w:rsidTr="00062E1B">
        <w:trPr>
          <w:trHeight w:val="530"/>
          <w:jc w:val="center"/>
        </w:trPr>
        <w:tc>
          <w:tcPr>
            <w:tcW w:w="4217" w:type="pct"/>
          </w:tcPr>
          <w:p w14:paraId="41D4FBEB" w14:textId="77777777" w:rsidR="00062E1B" w:rsidRPr="00D574F1" w:rsidRDefault="00062E1B" w:rsidP="00062E1B">
            <w:pPr>
              <w:jc w:val="right"/>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MSE’s Reached</w:t>
            </w:r>
          </w:p>
        </w:tc>
        <w:tc>
          <w:tcPr>
            <w:tcW w:w="783" w:type="pct"/>
            <w:vAlign w:val="center"/>
          </w:tcPr>
          <w:p w14:paraId="22D14C20" w14:textId="20F26979" w:rsidR="00062E1B" w:rsidRPr="00D574F1" w:rsidRDefault="00062E1B" w:rsidP="00E00BA3">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r>
      <w:tr w:rsidR="00062E1B" w:rsidRPr="00D574F1" w14:paraId="66E310B8" w14:textId="77777777" w:rsidTr="00062E1B">
        <w:trPr>
          <w:trHeight w:val="530"/>
          <w:jc w:val="center"/>
        </w:trPr>
        <w:tc>
          <w:tcPr>
            <w:tcW w:w="4217" w:type="pct"/>
          </w:tcPr>
          <w:p w14:paraId="0DA53875" w14:textId="77777777" w:rsidR="00062E1B" w:rsidRPr="00D574F1" w:rsidRDefault="00062E1B" w:rsidP="00062E1B">
            <w:pPr>
              <w:jc w:val="right"/>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MSE’s with Increased revenue</w:t>
            </w:r>
          </w:p>
        </w:tc>
        <w:tc>
          <w:tcPr>
            <w:tcW w:w="783" w:type="pct"/>
            <w:vAlign w:val="center"/>
          </w:tcPr>
          <w:p w14:paraId="16739D46" w14:textId="4C9EBF2B" w:rsidR="00062E1B" w:rsidRPr="00D574F1" w:rsidRDefault="00062E1B" w:rsidP="00E00BA3">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r>
      <w:tr w:rsidR="00062E1B" w:rsidRPr="00D574F1" w14:paraId="7E3F2F1D" w14:textId="77777777" w:rsidTr="00062E1B">
        <w:trPr>
          <w:trHeight w:val="530"/>
          <w:jc w:val="center"/>
        </w:trPr>
        <w:tc>
          <w:tcPr>
            <w:tcW w:w="4217" w:type="pct"/>
          </w:tcPr>
          <w:p w14:paraId="30054D3E" w14:textId="77777777" w:rsidR="00062E1B" w:rsidRPr="00D574F1" w:rsidRDefault="00062E1B" w:rsidP="00062E1B">
            <w:pPr>
              <w:jc w:val="right"/>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Jobs Created</w:t>
            </w:r>
          </w:p>
        </w:tc>
        <w:tc>
          <w:tcPr>
            <w:tcW w:w="783" w:type="pct"/>
            <w:vAlign w:val="center"/>
          </w:tcPr>
          <w:p w14:paraId="56711AAA" w14:textId="0E3A7F1C" w:rsidR="00062E1B" w:rsidRPr="00D574F1" w:rsidRDefault="00062E1B" w:rsidP="00E00BA3">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r>
      <w:tr w:rsidR="00062E1B" w:rsidRPr="00D574F1" w14:paraId="4A85B365" w14:textId="77777777" w:rsidTr="00062E1B">
        <w:trPr>
          <w:trHeight w:val="530"/>
          <w:jc w:val="center"/>
        </w:trPr>
        <w:tc>
          <w:tcPr>
            <w:tcW w:w="4217" w:type="pct"/>
          </w:tcPr>
          <w:p w14:paraId="58FF6957" w14:textId="77777777" w:rsidR="00062E1B" w:rsidRPr="00D574F1" w:rsidRDefault="00062E1B" w:rsidP="00062E1B">
            <w:pPr>
              <w:jc w:val="right"/>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MSE’s Assisted Increased Vertical Linkages and Horizontal Linkages, Including New Contracts with other firms, new agreements (formal or informal) and or new memberships with BSP’s or other initiatives or bodies</w:t>
            </w:r>
          </w:p>
        </w:tc>
        <w:tc>
          <w:tcPr>
            <w:tcW w:w="783" w:type="pct"/>
            <w:vAlign w:val="center"/>
          </w:tcPr>
          <w:p w14:paraId="5979078B" w14:textId="6F327181" w:rsidR="00062E1B" w:rsidRPr="00D574F1" w:rsidRDefault="00062E1B" w:rsidP="00E00BA3">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r>
      <w:tr w:rsidR="00062E1B" w:rsidRPr="00D574F1" w14:paraId="41746CA7" w14:textId="77777777" w:rsidTr="00062E1B">
        <w:trPr>
          <w:trHeight w:val="530"/>
          <w:jc w:val="center"/>
        </w:trPr>
        <w:tc>
          <w:tcPr>
            <w:tcW w:w="4217" w:type="pct"/>
          </w:tcPr>
          <w:p w14:paraId="21538EA3" w14:textId="77777777" w:rsidR="00062E1B" w:rsidRPr="00D574F1" w:rsidRDefault="00062E1B" w:rsidP="00062E1B">
            <w:pPr>
              <w:jc w:val="right"/>
              <w:rPr>
                <w:rFonts w:asciiTheme="majorHAnsi" w:hAnsiTheme="majorHAnsi" w:cstheme="majorHAnsi"/>
                <w:sz w:val="22"/>
                <w:szCs w:val="22"/>
                <w:lang w:bidi="ar-JO"/>
              </w:rPr>
            </w:pPr>
            <w:r w:rsidRPr="00D574F1">
              <w:rPr>
                <w:rFonts w:asciiTheme="majorHAnsi" w:hAnsiTheme="majorHAnsi" w:cstheme="majorHAnsi"/>
                <w:sz w:val="22"/>
                <w:szCs w:val="22"/>
                <w:lang w:bidi="ar-JO"/>
              </w:rPr>
              <w:lastRenderedPageBreak/>
              <w:t xml:space="preserve">Number of women who access economically productive resources through this activity, which includes wages, income, and self-employment </w:t>
            </w:r>
            <w:r w:rsidRPr="00D574F1">
              <w:rPr>
                <w:rStyle w:val="FootnoteReference"/>
                <w:rFonts w:asciiTheme="majorHAnsi" w:hAnsiTheme="majorHAnsi" w:cstheme="majorHAnsi"/>
                <w:sz w:val="22"/>
                <w:szCs w:val="22"/>
                <w:lang w:bidi="ar-JO"/>
              </w:rPr>
              <w:footnoteReference w:id="1"/>
            </w:r>
          </w:p>
        </w:tc>
        <w:tc>
          <w:tcPr>
            <w:tcW w:w="783" w:type="pct"/>
            <w:vAlign w:val="center"/>
          </w:tcPr>
          <w:p w14:paraId="1D93D710" w14:textId="6B545013" w:rsidR="00062E1B" w:rsidRPr="00D574F1" w:rsidRDefault="00062E1B" w:rsidP="00EC2509">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r>
      <w:tr w:rsidR="00062E1B" w:rsidRPr="00D574F1" w14:paraId="3962E168" w14:textId="77777777" w:rsidTr="00062E1B">
        <w:trPr>
          <w:trHeight w:val="530"/>
          <w:jc w:val="center"/>
        </w:trPr>
        <w:tc>
          <w:tcPr>
            <w:tcW w:w="4217" w:type="pct"/>
          </w:tcPr>
          <w:p w14:paraId="2A791B9C" w14:textId="77777777" w:rsidR="00062E1B" w:rsidRPr="00D574F1" w:rsidRDefault="00062E1B" w:rsidP="00062E1B">
            <w:pPr>
              <w:jc w:val="right"/>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woman benefiting from new or improved USG supported social services intended to empower woman, which includes business development services, employment training, skills trainings, legal assistance and counselling, networking support</w:t>
            </w:r>
            <w:r w:rsidRPr="00D574F1">
              <w:rPr>
                <w:rFonts w:asciiTheme="majorHAnsi" w:hAnsiTheme="majorHAnsi" w:cstheme="majorHAnsi"/>
                <w:sz w:val="22"/>
                <w:szCs w:val="22"/>
                <w:vertAlign w:val="superscript"/>
                <w:lang w:bidi="ar-JO"/>
              </w:rPr>
              <w:t>1</w:t>
            </w:r>
          </w:p>
        </w:tc>
        <w:tc>
          <w:tcPr>
            <w:tcW w:w="783" w:type="pct"/>
            <w:vAlign w:val="center"/>
          </w:tcPr>
          <w:p w14:paraId="0324FA74" w14:textId="77E69925" w:rsidR="00062E1B" w:rsidRPr="00D574F1" w:rsidRDefault="00062E1B" w:rsidP="00CF6513">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r>
    </w:tbl>
    <w:p w14:paraId="216E26C7" w14:textId="77777777" w:rsidR="00EC2509" w:rsidRPr="00D574F1" w:rsidRDefault="00EC2509" w:rsidP="00EC2509">
      <w:pPr>
        <w:rPr>
          <w:rFonts w:asciiTheme="majorHAnsi" w:hAnsiTheme="majorHAnsi" w:cstheme="majorHAnsi"/>
          <w:sz w:val="22"/>
          <w:szCs w:val="22"/>
          <w:lang w:bidi="ar-JO"/>
        </w:rPr>
      </w:pPr>
    </w:p>
    <w:p w14:paraId="61B95AAE" w14:textId="77777777" w:rsidR="00B22B8A" w:rsidRPr="006F6B87" w:rsidRDefault="00B22B8A" w:rsidP="006F6B87">
      <w:pPr>
        <w:widowControl w:val="0"/>
        <w:autoSpaceDE w:val="0"/>
        <w:autoSpaceDN w:val="0"/>
        <w:bidi w:val="0"/>
        <w:adjustRightInd w:val="0"/>
        <w:jc w:val="both"/>
        <w:rPr>
          <w:rFonts w:asciiTheme="minorHAnsi" w:hAnsiTheme="minorHAnsi"/>
          <w:sz w:val="22"/>
          <w:szCs w:val="22"/>
        </w:rPr>
      </w:pPr>
    </w:p>
    <w:p w14:paraId="304CB609" w14:textId="7E419B53" w:rsidR="004F0065" w:rsidRPr="001C372C" w:rsidRDefault="001C5BB0" w:rsidP="009914DE">
      <w:pPr>
        <w:widowControl w:val="0"/>
        <w:autoSpaceDE w:val="0"/>
        <w:autoSpaceDN w:val="0"/>
        <w:bidi w:val="0"/>
        <w:adjustRightInd w:val="0"/>
        <w:jc w:val="both"/>
        <w:rPr>
          <w:rFonts w:asciiTheme="minorHAnsi" w:hAnsiTheme="minorHAnsi"/>
          <w:sz w:val="22"/>
          <w:szCs w:val="22"/>
        </w:rPr>
      </w:pPr>
      <w:r>
        <w:rPr>
          <w:rFonts w:asciiTheme="minorHAnsi" w:hAnsiTheme="minorHAnsi"/>
          <w:sz w:val="22"/>
          <w:szCs w:val="22"/>
        </w:rPr>
        <w:t xml:space="preserve"> </w:t>
      </w:r>
    </w:p>
    <w:p w14:paraId="09F047AC" w14:textId="3D959FE6" w:rsidR="004F0065" w:rsidRPr="001C372C" w:rsidRDefault="004F0065" w:rsidP="009914DE">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Illustrative Examples</w:t>
      </w:r>
      <w:r w:rsidR="001C5BB0">
        <w:rPr>
          <w:rFonts w:asciiTheme="minorHAnsi" w:hAnsiTheme="minorHAnsi"/>
          <w:sz w:val="22"/>
          <w:szCs w:val="22"/>
        </w:rPr>
        <w:t xml:space="preserve">  </w:t>
      </w:r>
    </w:p>
    <w:p w14:paraId="61FA4123" w14:textId="54B08DC8" w:rsidR="004F0065" w:rsidRPr="001C372C" w:rsidRDefault="004F0065" w:rsidP="00CC7897">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 xml:space="preserve">The list below illustrates the types of activities that may be funded and are expected to be implemented through this grant opportunity to support women to expand businesses </w:t>
      </w:r>
      <w:r w:rsidR="003B2E10">
        <w:rPr>
          <w:rFonts w:asciiTheme="minorHAnsi" w:hAnsiTheme="minorHAnsi"/>
          <w:sz w:val="22"/>
          <w:szCs w:val="22"/>
        </w:rPr>
        <w:t>in export markets</w:t>
      </w:r>
      <w:r w:rsidRPr="001C372C">
        <w:rPr>
          <w:rFonts w:asciiTheme="minorHAnsi" w:hAnsiTheme="minorHAnsi"/>
          <w:sz w:val="22"/>
          <w:szCs w:val="22"/>
        </w:rPr>
        <w:t xml:space="preserve">. </w:t>
      </w:r>
      <w:r w:rsidR="003900EC">
        <w:rPr>
          <w:rFonts w:asciiTheme="minorHAnsi" w:hAnsiTheme="minorHAnsi"/>
          <w:sz w:val="22"/>
          <w:szCs w:val="22"/>
        </w:rPr>
        <w:t>While</w:t>
      </w:r>
      <w:r w:rsidR="00123FEC">
        <w:rPr>
          <w:rFonts w:asciiTheme="minorHAnsi" w:hAnsiTheme="minorHAnsi"/>
          <w:sz w:val="22"/>
          <w:szCs w:val="22"/>
        </w:rPr>
        <w:t xml:space="preserve"> t</w:t>
      </w:r>
      <w:r w:rsidRPr="001C372C">
        <w:rPr>
          <w:rFonts w:asciiTheme="minorHAnsi" w:hAnsiTheme="minorHAnsi"/>
          <w:sz w:val="22"/>
          <w:szCs w:val="22"/>
        </w:rPr>
        <w:t>he specific examples noted are hypothetical</w:t>
      </w:r>
      <w:r w:rsidR="00123FEC">
        <w:rPr>
          <w:rFonts w:asciiTheme="minorHAnsi" w:hAnsiTheme="minorHAnsi"/>
          <w:sz w:val="22"/>
          <w:szCs w:val="22"/>
        </w:rPr>
        <w:t>,</w:t>
      </w:r>
      <w:r w:rsidRPr="001C372C">
        <w:rPr>
          <w:rFonts w:asciiTheme="minorHAnsi" w:hAnsiTheme="minorHAnsi"/>
          <w:sz w:val="22"/>
          <w:szCs w:val="22"/>
        </w:rPr>
        <w:t xml:space="preserve"> </w:t>
      </w:r>
      <w:r w:rsidR="003900EC">
        <w:rPr>
          <w:rFonts w:asciiTheme="minorHAnsi" w:hAnsiTheme="minorHAnsi"/>
          <w:sz w:val="22"/>
          <w:szCs w:val="22"/>
        </w:rPr>
        <w:t>they are</w:t>
      </w:r>
      <w:r w:rsidRPr="001C372C">
        <w:rPr>
          <w:rFonts w:asciiTheme="minorHAnsi" w:hAnsiTheme="minorHAnsi"/>
          <w:sz w:val="22"/>
          <w:szCs w:val="22"/>
        </w:rPr>
        <w:t xml:space="preserve"> meant to give some indication of the type of business activities envisioned under this grant: </w:t>
      </w:r>
    </w:p>
    <w:p w14:paraId="58A1C9A2" w14:textId="77777777" w:rsidR="004F0065" w:rsidRPr="001C372C" w:rsidRDefault="004F0065" w:rsidP="00CC7897">
      <w:pPr>
        <w:widowControl w:val="0"/>
        <w:autoSpaceDE w:val="0"/>
        <w:autoSpaceDN w:val="0"/>
        <w:bidi w:val="0"/>
        <w:adjustRightInd w:val="0"/>
        <w:jc w:val="both"/>
        <w:rPr>
          <w:rFonts w:asciiTheme="minorHAnsi" w:hAnsiTheme="minorHAnsi"/>
          <w:sz w:val="22"/>
          <w:szCs w:val="22"/>
        </w:rPr>
      </w:pPr>
    </w:p>
    <w:p w14:paraId="532AB432" w14:textId="4A81AAE6" w:rsidR="00CE2C9A" w:rsidRPr="00923C94" w:rsidRDefault="00E26656" w:rsidP="003138B7">
      <w:pPr>
        <w:pStyle w:val="ListParagraph"/>
        <w:numPr>
          <w:ilvl w:val="0"/>
          <w:numId w:val="24"/>
        </w:numPr>
        <w:bidi w:val="0"/>
        <w:jc w:val="both"/>
        <w:rPr>
          <w:rFonts w:asciiTheme="minorHAnsi" w:hAnsiTheme="minorHAnsi"/>
          <w:sz w:val="22"/>
          <w:szCs w:val="22"/>
        </w:rPr>
      </w:pPr>
      <w:r w:rsidRPr="00923C94">
        <w:rPr>
          <w:rFonts w:asciiTheme="minorHAnsi" w:hAnsiTheme="minorHAnsi"/>
          <w:b/>
          <w:bCs/>
          <w:sz w:val="22"/>
          <w:szCs w:val="22"/>
        </w:rPr>
        <w:t>Product Development</w:t>
      </w:r>
      <w:r w:rsidR="004F0065" w:rsidRPr="00923C94">
        <w:rPr>
          <w:rFonts w:asciiTheme="minorHAnsi" w:hAnsiTheme="minorHAnsi"/>
          <w:b/>
          <w:bCs/>
          <w:sz w:val="22"/>
          <w:szCs w:val="22"/>
        </w:rPr>
        <w:t xml:space="preserve"> </w:t>
      </w:r>
      <w:r w:rsidR="004F0065" w:rsidRPr="00923C94">
        <w:rPr>
          <w:rFonts w:asciiTheme="minorHAnsi" w:hAnsiTheme="minorHAnsi"/>
          <w:bCs/>
          <w:sz w:val="22"/>
          <w:szCs w:val="22"/>
        </w:rPr>
        <w:t xml:space="preserve">to support </w:t>
      </w:r>
      <w:r w:rsidR="004F0065" w:rsidRPr="00923C94">
        <w:rPr>
          <w:rFonts w:asciiTheme="minorHAnsi" w:hAnsiTheme="minorHAnsi"/>
          <w:sz w:val="22"/>
          <w:szCs w:val="22"/>
        </w:rPr>
        <w:t>introduction of new products/services</w:t>
      </w:r>
      <w:r w:rsidR="001C5BB0" w:rsidRPr="00923C94">
        <w:rPr>
          <w:rFonts w:asciiTheme="minorHAnsi" w:hAnsiTheme="minorHAnsi"/>
          <w:sz w:val="22"/>
          <w:szCs w:val="22"/>
        </w:rPr>
        <w:t xml:space="preserve"> that are suitable for a</w:t>
      </w:r>
      <w:r w:rsidR="00CE2C9A" w:rsidRPr="00923C94">
        <w:rPr>
          <w:rFonts w:asciiTheme="minorHAnsi" w:hAnsiTheme="minorHAnsi"/>
          <w:sz w:val="22"/>
          <w:szCs w:val="22"/>
        </w:rPr>
        <w:t>n</w:t>
      </w:r>
      <w:r w:rsidR="001C5BB0" w:rsidRPr="00923C94">
        <w:rPr>
          <w:rFonts w:asciiTheme="minorHAnsi" w:hAnsiTheme="minorHAnsi"/>
          <w:sz w:val="22"/>
          <w:szCs w:val="22"/>
        </w:rPr>
        <w:t xml:space="preserve"> </w:t>
      </w:r>
      <w:r w:rsidR="00CE2C9A" w:rsidRPr="00923C94">
        <w:rPr>
          <w:rFonts w:asciiTheme="minorHAnsi" w:hAnsiTheme="minorHAnsi"/>
          <w:sz w:val="22"/>
          <w:szCs w:val="22"/>
        </w:rPr>
        <w:t>export</w:t>
      </w:r>
      <w:r w:rsidR="001C5BB0" w:rsidRPr="00923C94">
        <w:rPr>
          <w:rFonts w:asciiTheme="minorHAnsi" w:hAnsiTheme="minorHAnsi"/>
          <w:sz w:val="22"/>
          <w:szCs w:val="22"/>
        </w:rPr>
        <w:t xml:space="preserve"> market</w:t>
      </w:r>
      <w:r w:rsidR="004F0065" w:rsidRPr="00923C94">
        <w:rPr>
          <w:rFonts w:asciiTheme="minorHAnsi" w:hAnsiTheme="minorHAnsi"/>
          <w:sz w:val="22"/>
          <w:szCs w:val="22"/>
        </w:rPr>
        <w:t xml:space="preserve">, </w:t>
      </w:r>
      <w:r w:rsidR="001C5BB0" w:rsidRPr="00923C94">
        <w:rPr>
          <w:rFonts w:asciiTheme="minorHAnsi" w:hAnsiTheme="minorHAnsi"/>
          <w:sz w:val="22"/>
          <w:szCs w:val="22"/>
        </w:rPr>
        <w:t>and/</w:t>
      </w:r>
      <w:r w:rsidR="004F0065" w:rsidRPr="00923C94">
        <w:rPr>
          <w:rFonts w:asciiTheme="minorHAnsi" w:hAnsiTheme="minorHAnsi"/>
          <w:sz w:val="22"/>
          <w:szCs w:val="22"/>
        </w:rPr>
        <w:t xml:space="preserve">or </w:t>
      </w:r>
      <w:r w:rsidR="001C5BB0" w:rsidRPr="00923C94">
        <w:rPr>
          <w:rFonts w:asciiTheme="minorHAnsi" w:hAnsiTheme="minorHAnsi"/>
          <w:sz w:val="22"/>
          <w:szCs w:val="22"/>
        </w:rPr>
        <w:t xml:space="preserve">to </w:t>
      </w:r>
      <w:r w:rsidR="004F0065" w:rsidRPr="00923C94">
        <w:rPr>
          <w:rFonts w:asciiTheme="minorHAnsi" w:hAnsiTheme="minorHAnsi"/>
          <w:sz w:val="22"/>
          <w:szCs w:val="22"/>
        </w:rPr>
        <w:t>enhance quality</w:t>
      </w:r>
      <w:r w:rsidR="001C5BB0" w:rsidRPr="00923C94">
        <w:rPr>
          <w:rFonts w:asciiTheme="minorHAnsi" w:hAnsiTheme="minorHAnsi"/>
          <w:sz w:val="22"/>
          <w:szCs w:val="22"/>
        </w:rPr>
        <w:t>, packaging or efficiency of producing these products</w:t>
      </w:r>
      <w:r w:rsidR="005C1E86">
        <w:rPr>
          <w:rFonts w:asciiTheme="minorHAnsi" w:hAnsiTheme="minorHAnsi"/>
          <w:sz w:val="22"/>
          <w:szCs w:val="22"/>
        </w:rPr>
        <w:t>/ services</w:t>
      </w:r>
      <w:r w:rsidR="001C5BB0" w:rsidRPr="00923C94">
        <w:rPr>
          <w:rFonts w:asciiTheme="minorHAnsi" w:hAnsiTheme="minorHAnsi"/>
          <w:sz w:val="22"/>
          <w:szCs w:val="22"/>
        </w:rPr>
        <w:t>.</w:t>
      </w:r>
      <w:r w:rsidR="004F0065" w:rsidRPr="00923C94">
        <w:rPr>
          <w:rFonts w:asciiTheme="minorHAnsi" w:hAnsiTheme="minorHAnsi"/>
          <w:sz w:val="22"/>
          <w:szCs w:val="22"/>
        </w:rPr>
        <w:t xml:space="preserve"> </w:t>
      </w:r>
      <w:r w:rsidR="001C5BB0" w:rsidRPr="00923C94">
        <w:rPr>
          <w:rFonts w:asciiTheme="minorHAnsi" w:hAnsiTheme="minorHAnsi"/>
          <w:sz w:val="22"/>
          <w:szCs w:val="22"/>
        </w:rPr>
        <w:t xml:space="preserve"> </w:t>
      </w:r>
      <w:r w:rsidR="004F0065" w:rsidRPr="00923C94">
        <w:rPr>
          <w:rFonts w:asciiTheme="minorHAnsi" w:hAnsiTheme="minorHAnsi"/>
          <w:sz w:val="22"/>
          <w:szCs w:val="22"/>
        </w:rPr>
        <w:t xml:space="preserve"> </w:t>
      </w:r>
    </w:p>
    <w:p w14:paraId="51C13799" w14:textId="758C8FF9" w:rsidR="004F0065" w:rsidRPr="005E1EE7" w:rsidRDefault="00CE2C9A" w:rsidP="005E1EE7">
      <w:pPr>
        <w:bidi w:val="0"/>
        <w:ind w:left="720"/>
        <w:jc w:val="both"/>
        <w:rPr>
          <w:rFonts w:asciiTheme="minorHAnsi" w:hAnsiTheme="minorHAnsi"/>
          <w:b/>
          <w:bCs/>
          <w:sz w:val="22"/>
          <w:szCs w:val="22"/>
        </w:rPr>
      </w:pPr>
      <w:r w:rsidRPr="005E1EE7">
        <w:rPr>
          <w:rFonts w:asciiTheme="minorHAnsi" w:hAnsiTheme="minorHAnsi"/>
          <w:b/>
          <w:bCs/>
          <w:sz w:val="22"/>
          <w:szCs w:val="22"/>
        </w:rPr>
        <w:t>Example</w:t>
      </w:r>
      <w:r w:rsidRPr="00632461">
        <w:rPr>
          <w:rFonts w:asciiTheme="minorHAnsi" w:hAnsiTheme="minorHAnsi"/>
          <w:b/>
          <w:bCs/>
          <w:sz w:val="22"/>
          <w:szCs w:val="22"/>
        </w:rPr>
        <w:t xml:space="preserve">: </w:t>
      </w:r>
      <w:r w:rsidR="0011292D" w:rsidRPr="00632461">
        <w:rPr>
          <w:rFonts w:asciiTheme="minorHAnsi" w:hAnsiTheme="minorHAnsi"/>
          <w:sz w:val="22"/>
          <w:szCs w:val="22"/>
        </w:rPr>
        <w:t xml:space="preserve">A </w:t>
      </w:r>
      <w:r w:rsidR="0075290B" w:rsidRPr="007C2581">
        <w:rPr>
          <w:rFonts w:asciiTheme="minorHAnsi" w:hAnsiTheme="minorHAnsi"/>
          <w:sz w:val="22"/>
          <w:szCs w:val="22"/>
        </w:rPr>
        <w:t>Lead Firm</w:t>
      </w:r>
      <w:r w:rsidR="0011292D" w:rsidRPr="007C2581">
        <w:rPr>
          <w:rFonts w:asciiTheme="minorHAnsi" w:hAnsiTheme="minorHAnsi"/>
          <w:sz w:val="22"/>
          <w:szCs w:val="22"/>
        </w:rPr>
        <w:t xml:space="preserve"> </w:t>
      </w:r>
      <w:r w:rsidR="0011292D" w:rsidRPr="00632461">
        <w:rPr>
          <w:rFonts w:asciiTheme="minorHAnsi" w:hAnsiTheme="minorHAnsi"/>
          <w:sz w:val="22"/>
          <w:szCs w:val="22"/>
        </w:rPr>
        <w:t xml:space="preserve">works </w:t>
      </w:r>
      <w:r w:rsidR="0011292D" w:rsidRPr="005E1EE7">
        <w:rPr>
          <w:rFonts w:asciiTheme="minorHAnsi" w:hAnsiTheme="minorHAnsi"/>
          <w:sz w:val="22"/>
          <w:szCs w:val="22"/>
        </w:rPr>
        <w:t xml:space="preserve">with a </w:t>
      </w:r>
      <w:r w:rsidR="0075290B">
        <w:rPr>
          <w:rFonts w:asciiTheme="minorHAnsi" w:hAnsiTheme="minorHAnsi"/>
          <w:sz w:val="22"/>
          <w:szCs w:val="22"/>
        </w:rPr>
        <w:t>group</w:t>
      </w:r>
      <w:r w:rsidR="0011292D" w:rsidRPr="005E1EE7">
        <w:rPr>
          <w:rFonts w:asciiTheme="minorHAnsi" w:hAnsiTheme="minorHAnsi"/>
          <w:sz w:val="22"/>
          <w:szCs w:val="22"/>
        </w:rPr>
        <w:t xml:space="preserve"> of 15 </w:t>
      </w:r>
      <w:r w:rsidR="00571D5F" w:rsidRPr="005E1EE7">
        <w:rPr>
          <w:rFonts w:asciiTheme="minorHAnsi" w:hAnsiTheme="minorHAnsi"/>
          <w:sz w:val="22"/>
          <w:szCs w:val="22"/>
        </w:rPr>
        <w:t xml:space="preserve">women owned </w:t>
      </w:r>
      <w:r w:rsidR="0011292D" w:rsidRPr="005E1EE7">
        <w:rPr>
          <w:rFonts w:asciiTheme="minorHAnsi" w:hAnsiTheme="minorHAnsi"/>
          <w:sz w:val="22"/>
          <w:szCs w:val="22"/>
        </w:rPr>
        <w:t>MSEs</w:t>
      </w:r>
      <w:r w:rsidR="00675459">
        <w:rPr>
          <w:rFonts w:asciiTheme="minorHAnsi" w:hAnsiTheme="minorHAnsi"/>
          <w:sz w:val="22"/>
          <w:szCs w:val="22"/>
        </w:rPr>
        <w:t>, that supply</w:t>
      </w:r>
      <w:r w:rsidR="0075290B">
        <w:rPr>
          <w:rFonts w:asciiTheme="minorHAnsi" w:hAnsiTheme="minorHAnsi"/>
          <w:sz w:val="22"/>
          <w:szCs w:val="22"/>
        </w:rPr>
        <w:t xml:space="preserve"> raw material</w:t>
      </w:r>
      <w:r w:rsidR="00675459">
        <w:rPr>
          <w:rFonts w:asciiTheme="minorHAnsi" w:hAnsiTheme="minorHAnsi"/>
          <w:sz w:val="22"/>
          <w:szCs w:val="22"/>
        </w:rPr>
        <w:t>s</w:t>
      </w:r>
      <w:r w:rsidR="0075290B">
        <w:rPr>
          <w:rFonts w:asciiTheme="minorHAnsi" w:hAnsiTheme="minorHAnsi"/>
          <w:sz w:val="22"/>
          <w:szCs w:val="22"/>
        </w:rPr>
        <w:t xml:space="preserve"> </w:t>
      </w:r>
      <w:r w:rsidR="0011292D" w:rsidRPr="005E1EE7">
        <w:rPr>
          <w:rFonts w:asciiTheme="minorHAnsi" w:hAnsiTheme="minorHAnsi"/>
          <w:sz w:val="22"/>
          <w:szCs w:val="22"/>
        </w:rPr>
        <w:t>to</w:t>
      </w:r>
      <w:r w:rsidR="00675459">
        <w:rPr>
          <w:rFonts w:asciiTheme="minorHAnsi" w:hAnsiTheme="minorHAnsi"/>
          <w:sz w:val="22"/>
          <w:szCs w:val="22"/>
        </w:rPr>
        <w:t xml:space="preserve"> the firm, in order to</w:t>
      </w:r>
      <w:r w:rsidR="0011292D" w:rsidRPr="005E1EE7">
        <w:rPr>
          <w:rFonts w:asciiTheme="minorHAnsi" w:hAnsiTheme="minorHAnsi"/>
          <w:sz w:val="22"/>
          <w:szCs w:val="22"/>
        </w:rPr>
        <w:t xml:space="preserve"> enhance </w:t>
      </w:r>
      <w:r w:rsidR="00C2102B" w:rsidRPr="005E1EE7">
        <w:rPr>
          <w:rFonts w:asciiTheme="minorHAnsi" w:hAnsiTheme="minorHAnsi"/>
          <w:sz w:val="22"/>
          <w:szCs w:val="22"/>
        </w:rPr>
        <w:t xml:space="preserve">their technical </w:t>
      </w:r>
      <w:r w:rsidR="00675459">
        <w:rPr>
          <w:rFonts w:asciiTheme="minorHAnsi" w:hAnsiTheme="minorHAnsi"/>
          <w:sz w:val="22"/>
          <w:szCs w:val="22"/>
        </w:rPr>
        <w:t>capabilities in developing these materials</w:t>
      </w:r>
      <w:r w:rsidR="009A748F">
        <w:rPr>
          <w:rFonts w:asciiTheme="minorHAnsi" w:hAnsiTheme="minorHAnsi"/>
          <w:sz w:val="22"/>
          <w:szCs w:val="22"/>
        </w:rPr>
        <w:t xml:space="preserve"> so that they can provide inputs to an export oriented product or service</w:t>
      </w:r>
      <w:r w:rsidR="00C2102B" w:rsidRPr="005E1EE7">
        <w:rPr>
          <w:rFonts w:asciiTheme="minorHAnsi" w:hAnsiTheme="minorHAnsi"/>
          <w:sz w:val="22"/>
          <w:szCs w:val="22"/>
        </w:rPr>
        <w:t>.</w:t>
      </w:r>
    </w:p>
    <w:p w14:paraId="7C7ECA0F" w14:textId="77777777" w:rsidR="004F0065" w:rsidRPr="001C372C" w:rsidRDefault="004F0065" w:rsidP="00CC7897">
      <w:pPr>
        <w:pStyle w:val="ListParagraph"/>
        <w:bidi w:val="0"/>
        <w:jc w:val="both"/>
        <w:rPr>
          <w:rFonts w:asciiTheme="minorHAnsi" w:hAnsiTheme="minorHAnsi"/>
          <w:sz w:val="22"/>
          <w:szCs w:val="22"/>
        </w:rPr>
      </w:pPr>
    </w:p>
    <w:p w14:paraId="35C02037" w14:textId="55CDE3C0" w:rsidR="00997881" w:rsidRDefault="004F0065" w:rsidP="003138B7">
      <w:pPr>
        <w:pStyle w:val="ListParagraph"/>
        <w:numPr>
          <w:ilvl w:val="0"/>
          <w:numId w:val="24"/>
        </w:numPr>
        <w:bidi w:val="0"/>
        <w:jc w:val="both"/>
        <w:rPr>
          <w:rFonts w:asciiTheme="minorHAnsi" w:hAnsiTheme="minorHAnsi"/>
          <w:sz w:val="22"/>
          <w:szCs w:val="22"/>
        </w:rPr>
      </w:pPr>
      <w:r w:rsidRPr="001C372C">
        <w:rPr>
          <w:rFonts w:asciiTheme="minorHAnsi" w:hAnsiTheme="minorHAnsi"/>
          <w:b/>
          <w:bCs/>
          <w:sz w:val="22"/>
          <w:szCs w:val="22"/>
        </w:rPr>
        <w:t>Marketing and market access activities,</w:t>
      </w:r>
      <w:r w:rsidRPr="001C372C">
        <w:rPr>
          <w:rFonts w:asciiTheme="minorHAnsi" w:hAnsiTheme="minorHAnsi"/>
          <w:sz w:val="22"/>
          <w:szCs w:val="22"/>
        </w:rPr>
        <w:t xml:space="preserve"> such as market research, </w:t>
      </w:r>
      <w:r w:rsidR="001C5BB0">
        <w:rPr>
          <w:rFonts w:asciiTheme="minorHAnsi" w:hAnsiTheme="minorHAnsi"/>
          <w:sz w:val="22"/>
          <w:szCs w:val="22"/>
        </w:rPr>
        <w:t>customer identificat</w:t>
      </w:r>
      <w:r w:rsidR="00E42141">
        <w:rPr>
          <w:rFonts w:asciiTheme="minorHAnsi" w:hAnsiTheme="minorHAnsi"/>
          <w:sz w:val="22"/>
          <w:szCs w:val="22"/>
        </w:rPr>
        <w:t>ion tools and resources (</w:t>
      </w:r>
      <w:r w:rsidR="001C5BB0">
        <w:rPr>
          <w:rFonts w:asciiTheme="minorHAnsi" w:hAnsiTheme="minorHAnsi"/>
          <w:sz w:val="22"/>
          <w:szCs w:val="22"/>
        </w:rPr>
        <w:t>includ</w:t>
      </w:r>
      <w:r w:rsidR="00E42141">
        <w:rPr>
          <w:rFonts w:asciiTheme="minorHAnsi" w:hAnsiTheme="minorHAnsi"/>
          <w:sz w:val="22"/>
          <w:szCs w:val="22"/>
        </w:rPr>
        <w:t>ing</w:t>
      </w:r>
      <w:r w:rsidR="001C5BB0">
        <w:rPr>
          <w:rFonts w:asciiTheme="minorHAnsi" w:hAnsiTheme="minorHAnsi"/>
          <w:sz w:val="22"/>
          <w:szCs w:val="22"/>
        </w:rPr>
        <w:t xml:space="preserve"> buying actual subscriptions to databases), </w:t>
      </w:r>
      <w:r w:rsidRPr="001C372C">
        <w:rPr>
          <w:rFonts w:asciiTheme="minorHAnsi" w:hAnsiTheme="minorHAnsi"/>
          <w:sz w:val="22"/>
          <w:szCs w:val="22"/>
        </w:rPr>
        <w:t xml:space="preserve">trade fairs, </w:t>
      </w:r>
      <w:r w:rsidR="00997881" w:rsidRPr="001C372C">
        <w:rPr>
          <w:rFonts w:asciiTheme="minorHAnsi" w:hAnsiTheme="minorHAnsi"/>
          <w:sz w:val="22"/>
          <w:szCs w:val="22"/>
        </w:rPr>
        <w:t>exhibitions</w:t>
      </w:r>
      <w:r w:rsidR="00997881">
        <w:rPr>
          <w:rFonts w:asciiTheme="minorHAnsi" w:hAnsiTheme="minorHAnsi"/>
          <w:sz w:val="22"/>
          <w:szCs w:val="22"/>
        </w:rPr>
        <w:t xml:space="preserve"> or</w:t>
      </w:r>
      <w:r w:rsidR="00123FEC">
        <w:rPr>
          <w:rFonts w:asciiTheme="minorHAnsi" w:hAnsiTheme="minorHAnsi"/>
          <w:sz w:val="22"/>
          <w:szCs w:val="22"/>
        </w:rPr>
        <w:t xml:space="preserve"> </w:t>
      </w:r>
      <w:r w:rsidRPr="001C372C">
        <w:rPr>
          <w:rFonts w:asciiTheme="minorHAnsi" w:hAnsiTheme="minorHAnsi"/>
          <w:sz w:val="22"/>
          <w:szCs w:val="22"/>
        </w:rPr>
        <w:t xml:space="preserve">the development of sub-contractor or outsourcing relationships with other firms. </w:t>
      </w:r>
    </w:p>
    <w:p w14:paraId="003B9C16" w14:textId="2EBA75BB" w:rsidR="00997881" w:rsidRPr="005E1EE7" w:rsidRDefault="00997881" w:rsidP="005E1EE7">
      <w:pPr>
        <w:bidi w:val="0"/>
        <w:ind w:left="720"/>
        <w:jc w:val="both"/>
        <w:rPr>
          <w:rFonts w:asciiTheme="minorHAnsi" w:hAnsiTheme="minorHAnsi"/>
          <w:sz w:val="22"/>
          <w:szCs w:val="22"/>
        </w:rPr>
      </w:pPr>
      <w:r w:rsidRPr="005E1EE7">
        <w:rPr>
          <w:rFonts w:asciiTheme="minorHAnsi" w:hAnsiTheme="minorHAnsi"/>
          <w:b/>
          <w:bCs/>
          <w:sz w:val="22"/>
          <w:szCs w:val="22"/>
        </w:rPr>
        <w:t xml:space="preserve">Example: </w:t>
      </w:r>
      <w:r w:rsidR="00E34CF2" w:rsidRPr="005E1EE7">
        <w:rPr>
          <w:rFonts w:asciiTheme="minorHAnsi" w:hAnsiTheme="minorHAnsi"/>
          <w:sz w:val="22"/>
          <w:szCs w:val="22"/>
        </w:rPr>
        <w:t xml:space="preserve">A BSP plans and manages a </w:t>
      </w:r>
      <w:r w:rsidR="008C16A7" w:rsidRPr="005E1EE7">
        <w:rPr>
          <w:rFonts w:asciiTheme="minorHAnsi" w:hAnsiTheme="minorHAnsi"/>
          <w:sz w:val="22"/>
          <w:szCs w:val="22"/>
        </w:rPr>
        <w:t xml:space="preserve">trade </w:t>
      </w:r>
      <w:r w:rsidR="00E34CF2" w:rsidRPr="005E1EE7">
        <w:rPr>
          <w:rFonts w:asciiTheme="minorHAnsi" w:hAnsiTheme="minorHAnsi"/>
          <w:sz w:val="22"/>
          <w:szCs w:val="22"/>
        </w:rPr>
        <w:t xml:space="preserve">mission for a </w:t>
      </w:r>
      <w:r w:rsidR="004F790E">
        <w:rPr>
          <w:rFonts w:asciiTheme="minorHAnsi" w:hAnsiTheme="minorHAnsi"/>
          <w:sz w:val="22"/>
          <w:szCs w:val="22"/>
        </w:rPr>
        <w:t>cluster</w:t>
      </w:r>
      <w:r w:rsidR="00271F83" w:rsidRPr="005E1EE7">
        <w:rPr>
          <w:rFonts w:asciiTheme="minorHAnsi" w:hAnsiTheme="minorHAnsi"/>
          <w:sz w:val="22"/>
          <w:szCs w:val="22"/>
        </w:rPr>
        <w:t xml:space="preserve"> </w:t>
      </w:r>
      <w:r w:rsidR="00E34CF2" w:rsidRPr="005E1EE7">
        <w:rPr>
          <w:rFonts w:asciiTheme="minorHAnsi" w:hAnsiTheme="minorHAnsi"/>
          <w:sz w:val="22"/>
          <w:szCs w:val="22"/>
        </w:rPr>
        <w:t>of</w:t>
      </w:r>
      <w:r w:rsidR="008D76C9" w:rsidRPr="005E1EE7">
        <w:rPr>
          <w:rFonts w:asciiTheme="minorHAnsi" w:hAnsiTheme="minorHAnsi"/>
          <w:sz w:val="22"/>
          <w:szCs w:val="22"/>
        </w:rPr>
        <w:t xml:space="preserve"> women owned</w:t>
      </w:r>
      <w:r w:rsidR="00E34CF2" w:rsidRPr="005E1EE7">
        <w:rPr>
          <w:rFonts w:asciiTheme="minorHAnsi" w:hAnsiTheme="minorHAnsi"/>
          <w:sz w:val="22"/>
          <w:szCs w:val="22"/>
        </w:rPr>
        <w:t xml:space="preserve"> MSEs in a specific sector that includes </w:t>
      </w:r>
      <w:r w:rsidR="00545083" w:rsidRPr="005E1EE7">
        <w:rPr>
          <w:rFonts w:asciiTheme="minorHAnsi" w:hAnsiTheme="minorHAnsi"/>
          <w:sz w:val="22"/>
          <w:szCs w:val="22"/>
        </w:rPr>
        <w:t>the participation in a specific exhibition</w:t>
      </w:r>
      <w:r w:rsidR="009A748F">
        <w:rPr>
          <w:rFonts w:asciiTheme="minorHAnsi" w:hAnsiTheme="minorHAnsi"/>
          <w:sz w:val="22"/>
          <w:szCs w:val="22"/>
        </w:rPr>
        <w:t xml:space="preserve"> and ensures these businesses are able to meet market requirements through training, technical assistance, etc</w:t>
      </w:r>
      <w:r w:rsidR="00545083" w:rsidRPr="005E1EE7">
        <w:rPr>
          <w:rFonts w:asciiTheme="minorHAnsi" w:hAnsiTheme="minorHAnsi"/>
          <w:sz w:val="22"/>
          <w:szCs w:val="22"/>
        </w:rPr>
        <w:t>.</w:t>
      </w:r>
      <w:r w:rsidR="00E34CF2" w:rsidRPr="005E1EE7">
        <w:rPr>
          <w:rFonts w:asciiTheme="minorHAnsi" w:hAnsiTheme="minorHAnsi"/>
          <w:b/>
          <w:bCs/>
          <w:sz w:val="22"/>
          <w:szCs w:val="22"/>
        </w:rPr>
        <w:t xml:space="preserve"> </w:t>
      </w:r>
    </w:p>
    <w:p w14:paraId="45872085" w14:textId="77777777" w:rsidR="004F0065" w:rsidRPr="001C372C" w:rsidRDefault="004F0065" w:rsidP="00CC7897">
      <w:pPr>
        <w:bidi w:val="0"/>
        <w:jc w:val="both"/>
        <w:rPr>
          <w:rFonts w:asciiTheme="minorHAnsi" w:hAnsiTheme="minorHAnsi"/>
          <w:sz w:val="22"/>
          <w:szCs w:val="22"/>
        </w:rPr>
      </w:pPr>
    </w:p>
    <w:p w14:paraId="5F8CE05E" w14:textId="77777777" w:rsidR="00F156CA" w:rsidRDefault="004F0065" w:rsidP="003138B7">
      <w:pPr>
        <w:pStyle w:val="ListParagraph"/>
        <w:numPr>
          <w:ilvl w:val="0"/>
          <w:numId w:val="24"/>
        </w:numPr>
        <w:bidi w:val="0"/>
        <w:jc w:val="both"/>
        <w:rPr>
          <w:rFonts w:asciiTheme="minorHAnsi" w:hAnsiTheme="minorHAnsi"/>
          <w:sz w:val="22"/>
          <w:szCs w:val="22"/>
        </w:rPr>
      </w:pPr>
      <w:r w:rsidRPr="001C372C">
        <w:rPr>
          <w:rFonts w:asciiTheme="minorHAnsi" w:hAnsiTheme="minorHAnsi"/>
          <w:b/>
          <w:bCs/>
          <w:sz w:val="22"/>
          <w:szCs w:val="22"/>
        </w:rPr>
        <w:t xml:space="preserve">Integration of new or improved technology and/or ICT services </w:t>
      </w:r>
      <w:r w:rsidRPr="001C372C">
        <w:rPr>
          <w:rFonts w:asciiTheme="minorHAnsi" w:hAnsiTheme="minorHAnsi"/>
          <w:sz w:val="22"/>
          <w:szCs w:val="22"/>
        </w:rPr>
        <w:t xml:space="preserve">into these businesses, such as </w:t>
      </w:r>
      <w:r w:rsidR="0093444F">
        <w:rPr>
          <w:rFonts w:asciiTheme="minorHAnsi" w:hAnsiTheme="minorHAnsi"/>
          <w:sz w:val="22"/>
          <w:szCs w:val="22"/>
        </w:rPr>
        <w:t>online e-</w:t>
      </w:r>
      <w:r w:rsidR="00A268A5">
        <w:rPr>
          <w:rFonts w:asciiTheme="minorHAnsi" w:hAnsiTheme="minorHAnsi"/>
          <w:sz w:val="22"/>
          <w:szCs w:val="22"/>
        </w:rPr>
        <w:t>commerce</w:t>
      </w:r>
      <w:r w:rsidR="0093444F">
        <w:rPr>
          <w:rFonts w:asciiTheme="minorHAnsi" w:hAnsiTheme="minorHAnsi"/>
          <w:sz w:val="22"/>
          <w:szCs w:val="22"/>
        </w:rPr>
        <w:t xml:space="preserve"> platforms</w:t>
      </w:r>
      <w:r w:rsidRPr="001C372C">
        <w:rPr>
          <w:rFonts w:asciiTheme="minorHAnsi" w:hAnsiTheme="minorHAnsi"/>
          <w:sz w:val="22"/>
          <w:szCs w:val="22"/>
        </w:rPr>
        <w:t xml:space="preserve">, </w:t>
      </w:r>
      <w:r w:rsidR="00123FEC">
        <w:rPr>
          <w:rFonts w:asciiTheme="minorHAnsi" w:hAnsiTheme="minorHAnsi"/>
          <w:sz w:val="22"/>
          <w:szCs w:val="22"/>
        </w:rPr>
        <w:t xml:space="preserve">social </w:t>
      </w:r>
      <w:r w:rsidR="00E36A2A">
        <w:rPr>
          <w:rFonts w:asciiTheme="minorHAnsi" w:hAnsiTheme="minorHAnsi"/>
          <w:sz w:val="22"/>
          <w:szCs w:val="22"/>
        </w:rPr>
        <w:t xml:space="preserve">media presence and </w:t>
      </w:r>
      <w:r w:rsidR="00D418CC">
        <w:rPr>
          <w:rFonts w:asciiTheme="minorHAnsi" w:hAnsiTheme="minorHAnsi"/>
          <w:sz w:val="22"/>
          <w:szCs w:val="22"/>
        </w:rPr>
        <w:t xml:space="preserve">website </w:t>
      </w:r>
      <w:r w:rsidR="00D418CC" w:rsidRPr="001C372C">
        <w:rPr>
          <w:rFonts w:asciiTheme="minorHAnsi" w:hAnsiTheme="minorHAnsi"/>
          <w:sz w:val="22"/>
          <w:szCs w:val="22"/>
        </w:rPr>
        <w:t>design</w:t>
      </w:r>
      <w:r w:rsidRPr="001C372C">
        <w:rPr>
          <w:rFonts w:asciiTheme="minorHAnsi" w:hAnsiTheme="minorHAnsi"/>
          <w:sz w:val="22"/>
          <w:szCs w:val="22"/>
        </w:rPr>
        <w:t xml:space="preserve"> services</w:t>
      </w:r>
      <w:r w:rsidR="001C5BB0">
        <w:rPr>
          <w:rFonts w:asciiTheme="minorHAnsi" w:hAnsiTheme="minorHAnsi"/>
          <w:sz w:val="22"/>
          <w:szCs w:val="22"/>
        </w:rPr>
        <w:t xml:space="preserve"> that will allow these businesses to manage communications, payments, and other business functions remotely which greatly facilitates the ability to export</w:t>
      </w:r>
      <w:r w:rsidRPr="001C372C">
        <w:rPr>
          <w:rFonts w:asciiTheme="minorHAnsi" w:hAnsiTheme="minorHAnsi"/>
          <w:sz w:val="22"/>
          <w:szCs w:val="22"/>
        </w:rPr>
        <w:t xml:space="preserve">. </w:t>
      </w:r>
    </w:p>
    <w:p w14:paraId="6BF75C64" w14:textId="118EC891" w:rsidR="004F0065" w:rsidRPr="00EB69B2" w:rsidRDefault="00F156CA" w:rsidP="00EB69B2">
      <w:pPr>
        <w:bidi w:val="0"/>
        <w:ind w:left="720"/>
        <w:jc w:val="both"/>
        <w:rPr>
          <w:rFonts w:asciiTheme="minorHAnsi" w:hAnsiTheme="minorHAnsi"/>
          <w:sz w:val="22"/>
          <w:szCs w:val="22"/>
        </w:rPr>
      </w:pPr>
      <w:r w:rsidRPr="00EB69B2">
        <w:rPr>
          <w:rFonts w:asciiTheme="minorHAnsi" w:hAnsiTheme="minorHAnsi"/>
          <w:b/>
          <w:bCs/>
          <w:sz w:val="22"/>
          <w:szCs w:val="22"/>
        </w:rPr>
        <w:t xml:space="preserve">Example: </w:t>
      </w:r>
      <w:r w:rsidRPr="00EB69B2">
        <w:rPr>
          <w:rFonts w:asciiTheme="minorHAnsi" w:hAnsiTheme="minorHAnsi"/>
          <w:sz w:val="22"/>
          <w:szCs w:val="22"/>
        </w:rPr>
        <w:t>A BSP</w:t>
      </w:r>
      <w:r w:rsidR="004F0065" w:rsidRPr="00EB69B2">
        <w:rPr>
          <w:rFonts w:asciiTheme="minorHAnsi" w:hAnsiTheme="minorHAnsi"/>
          <w:sz w:val="22"/>
          <w:szCs w:val="22"/>
        </w:rPr>
        <w:t xml:space="preserve"> </w:t>
      </w:r>
      <w:r w:rsidR="002C7CB8" w:rsidRPr="00EB69B2">
        <w:rPr>
          <w:rFonts w:asciiTheme="minorHAnsi" w:hAnsiTheme="minorHAnsi"/>
          <w:sz w:val="22"/>
          <w:szCs w:val="22"/>
        </w:rPr>
        <w:t>manages a</w:t>
      </w:r>
      <w:r w:rsidR="00E551A3" w:rsidRPr="00EB69B2">
        <w:rPr>
          <w:rFonts w:asciiTheme="minorHAnsi" w:hAnsiTheme="minorHAnsi"/>
          <w:sz w:val="22"/>
          <w:szCs w:val="22"/>
        </w:rPr>
        <w:t xml:space="preserve"> support</w:t>
      </w:r>
      <w:r w:rsidR="00BD7567">
        <w:rPr>
          <w:rFonts w:asciiTheme="minorHAnsi" w:hAnsiTheme="minorHAnsi"/>
          <w:sz w:val="22"/>
          <w:szCs w:val="22"/>
        </w:rPr>
        <w:t xml:space="preserve"> and coaching</w:t>
      </w:r>
      <w:r w:rsidR="002C7CB8" w:rsidRPr="00EB69B2">
        <w:rPr>
          <w:rFonts w:asciiTheme="minorHAnsi" w:hAnsiTheme="minorHAnsi"/>
          <w:sz w:val="22"/>
          <w:szCs w:val="22"/>
        </w:rPr>
        <w:t xml:space="preserve"> program of 10</w:t>
      </w:r>
      <w:r w:rsidR="008D76C9" w:rsidRPr="00EB69B2">
        <w:rPr>
          <w:rFonts w:asciiTheme="minorHAnsi" w:hAnsiTheme="minorHAnsi"/>
          <w:sz w:val="22"/>
          <w:szCs w:val="22"/>
        </w:rPr>
        <w:t xml:space="preserve"> women owned</w:t>
      </w:r>
      <w:r w:rsidR="002C7CB8" w:rsidRPr="00EB69B2">
        <w:rPr>
          <w:rFonts w:asciiTheme="minorHAnsi" w:hAnsiTheme="minorHAnsi"/>
          <w:sz w:val="22"/>
          <w:szCs w:val="22"/>
        </w:rPr>
        <w:t xml:space="preserve"> MSEs in virtual market place subscription and management</w:t>
      </w:r>
      <w:r w:rsidR="00EA106F" w:rsidRPr="00EB69B2">
        <w:rPr>
          <w:rFonts w:asciiTheme="minorHAnsi" w:hAnsiTheme="minorHAnsi"/>
          <w:sz w:val="22"/>
          <w:szCs w:val="22"/>
        </w:rPr>
        <w:t>.</w:t>
      </w:r>
    </w:p>
    <w:p w14:paraId="6E8F346A" w14:textId="77777777" w:rsidR="004F0065" w:rsidRPr="001C372C" w:rsidRDefault="004F0065" w:rsidP="00CC7897">
      <w:pPr>
        <w:bidi w:val="0"/>
        <w:jc w:val="both"/>
        <w:rPr>
          <w:rFonts w:asciiTheme="minorHAnsi" w:hAnsiTheme="minorHAnsi"/>
          <w:sz w:val="22"/>
          <w:szCs w:val="22"/>
        </w:rPr>
      </w:pPr>
    </w:p>
    <w:p w14:paraId="45596CDB" w14:textId="77777777" w:rsidR="00F16510" w:rsidRDefault="004F0065" w:rsidP="003138B7">
      <w:pPr>
        <w:pStyle w:val="ListParagraph"/>
        <w:numPr>
          <w:ilvl w:val="0"/>
          <w:numId w:val="24"/>
        </w:numPr>
        <w:bidi w:val="0"/>
        <w:jc w:val="both"/>
        <w:rPr>
          <w:rFonts w:asciiTheme="minorHAnsi" w:hAnsiTheme="minorHAnsi"/>
          <w:sz w:val="22"/>
          <w:szCs w:val="22"/>
        </w:rPr>
      </w:pPr>
      <w:r w:rsidRPr="001C372C">
        <w:rPr>
          <w:rFonts w:asciiTheme="minorHAnsi" w:hAnsiTheme="minorHAnsi"/>
          <w:b/>
          <w:bCs/>
          <w:sz w:val="22"/>
          <w:szCs w:val="22"/>
        </w:rPr>
        <w:t>Internal capacity</w:t>
      </w:r>
      <w:r w:rsidR="00123FEC">
        <w:rPr>
          <w:rFonts w:asciiTheme="minorHAnsi" w:hAnsiTheme="minorHAnsi"/>
          <w:b/>
          <w:bCs/>
          <w:sz w:val="22"/>
          <w:szCs w:val="22"/>
        </w:rPr>
        <w:t>-</w:t>
      </w:r>
      <w:r w:rsidRPr="001C372C">
        <w:rPr>
          <w:rFonts w:asciiTheme="minorHAnsi" w:hAnsiTheme="minorHAnsi"/>
          <w:b/>
          <w:bCs/>
          <w:sz w:val="22"/>
          <w:szCs w:val="22"/>
        </w:rPr>
        <w:t>building activities,</w:t>
      </w:r>
      <w:r w:rsidRPr="001C372C">
        <w:rPr>
          <w:rFonts w:asciiTheme="minorHAnsi" w:hAnsiTheme="minorHAnsi"/>
          <w:sz w:val="22"/>
          <w:szCs w:val="22"/>
        </w:rPr>
        <w:t xml:space="preserve"> such as development of policies and procedures, improving human resources</w:t>
      </w:r>
      <w:r w:rsidR="001E4919">
        <w:rPr>
          <w:rFonts w:asciiTheme="minorHAnsi" w:hAnsiTheme="minorHAnsi"/>
          <w:sz w:val="22"/>
          <w:szCs w:val="22"/>
        </w:rPr>
        <w:t xml:space="preserve"> training and capacity building</w:t>
      </w:r>
      <w:r w:rsidRPr="001C372C">
        <w:rPr>
          <w:rFonts w:asciiTheme="minorHAnsi" w:hAnsiTheme="minorHAnsi"/>
          <w:sz w:val="22"/>
          <w:szCs w:val="22"/>
        </w:rPr>
        <w:t xml:space="preserve">, </w:t>
      </w:r>
      <w:r w:rsidR="001C5BB0">
        <w:rPr>
          <w:rFonts w:asciiTheme="minorHAnsi" w:hAnsiTheme="minorHAnsi"/>
          <w:sz w:val="22"/>
          <w:szCs w:val="22"/>
        </w:rPr>
        <w:t xml:space="preserve">finance, sourcing and supply chain activities </w:t>
      </w:r>
      <w:r w:rsidRPr="001C372C">
        <w:rPr>
          <w:rFonts w:asciiTheme="minorHAnsi" w:hAnsiTheme="minorHAnsi"/>
          <w:sz w:val="22"/>
          <w:szCs w:val="22"/>
        </w:rPr>
        <w:t>to improve the</w:t>
      </w:r>
      <w:r w:rsidR="001C5BB0">
        <w:rPr>
          <w:rFonts w:asciiTheme="minorHAnsi" w:hAnsiTheme="minorHAnsi"/>
          <w:sz w:val="22"/>
          <w:szCs w:val="22"/>
        </w:rPr>
        <w:t xml:space="preserve"> overall</w:t>
      </w:r>
      <w:r w:rsidRPr="001C372C">
        <w:rPr>
          <w:rFonts w:asciiTheme="minorHAnsi" w:hAnsiTheme="minorHAnsi"/>
          <w:sz w:val="22"/>
          <w:szCs w:val="22"/>
        </w:rPr>
        <w:t xml:space="preserve"> business operations. </w:t>
      </w:r>
    </w:p>
    <w:p w14:paraId="63D856DC" w14:textId="3EEB44E7" w:rsidR="00F16510" w:rsidRPr="006E0E8F" w:rsidRDefault="00F16510" w:rsidP="006E0E8F">
      <w:pPr>
        <w:bidi w:val="0"/>
        <w:ind w:left="720"/>
        <w:jc w:val="both"/>
        <w:rPr>
          <w:rFonts w:asciiTheme="minorHAnsi" w:hAnsiTheme="minorHAnsi"/>
          <w:sz w:val="22"/>
          <w:szCs w:val="22"/>
        </w:rPr>
      </w:pPr>
      <w:r w:rsidRPr="006E0E8F">
        <w:rPr>
          <w:rFonts w:asciiTheme="minorHAnsi" w:hAnsiTheme="minorHAnsi"/>
          <w:b/>
          <w:bCs/>
          <w:sz w:val="22"/>
          <w:szCs w:val="22"/>
        </w:rPr>
        <w:t>Example</w:t>
      </w:r>
      <w:r w:rsidRPr="006E0E8F">
        <w:rPr>
          <w:rFonts w:asciiTheme="minorHAnsi" w:hAnsiTheme="minorHAnsi"/>
          <w:sz w:val="22"/>
          <w:szCs w:val="22"/>
        </w:rPr>
        <w:t xml:space="preserve">: </w:t>
      </w:r>
      <w:r w:rsidR="00D32EDF" w:rsidRPr="006E0E8F">
        <w:rPr>
          <w:rFonts w:asciiTheme="minorHAnsi" w:hAnsiTheme="minorHAnsi"/>
          <w:sz w:val="22"/>
          <w:szCs w:val="22"/>
        </w:rPr>
        <w:t xml:space="preserve">A </w:t>
      </w:r>
      <w:r w:rsidR="00435D6E">
        <w:rPr>
          <w:rFonts w:asciiTheme="minorHAnsi" w:hAnsiTheme="minorHAnsi"/>
          <w:sz w:val="22"/>
          <w:szCs w:val="22"/>
        </w:rPr>
        <w:t>BSP</w:t>
      </w:r>
      <w:r w:rsidR="00D32EDF" w:rsidRPr="006E0E8F">
        <w:rPr>
          <w:rFonts w:asciiTheme="minorHAnsi" w:hAnsiTheme="minorHAnsi"/>
          <w:sz w:val="22"/>
          <w:szCs w:val="22"/>
        </w:rPr>
        <w:t xml:space="preserve"> manages an e-commerce training program for a specific sector and coaches 12</w:t>
      </w:r>
      <w:r w:rsidR="008D76C9" w:rsidRPr="006E0E8F">
        <w:rPr>
          <w:rFonts w:asciiTheme="minorHAnsi" w:hAnsiTheme="minorHAnsi"/>
          <w:sz w:val="22"/>
          <w:szCs w:val="22"/>
        </w:rPr>
        <w:t xml:space="preserve"> women owned</w:t>
      </w:r>
      <w:r w:rsidR="00D32EDF" w:rsidRPr="006E0E8F">
        <w:rPr>
          <w:rFonts w:asciiTheme="minorHAnsi" w:hAnsiTheme="minorHAnsi"/>
          <w:sz w:val="22"/>
          <w:szCs w:val="22"/>
        </w:rPr>
        <w:t xml:space="preserve"> MSEs in a step by step approach</w:t>
      </w:r>
      <w:r w:rsidR="009A748F">
        <w:rPr>
          <w:rFonts w:asciiTheme="minorHAnsi" w:hAnsiTheme="minorHAnsi"/>
          <w:sz w:val="22"/>
          <w:szCs w:val="22"/>
        </w:rPr>
        <w:t xml:space="preserve"> to participate in the e-commerce market</w:t>
      </w:r>
      <w:r w:rsidR="00D32EDF" w:rsidRPr="006E0E8F">
        <w:rPr>
          <w:rFonts w:asciiTheme="minorHAnsi" w:hAnsiTheme="minorHAnsi"/>
          <w:sz w:val="22"/>
          <w:szCs w:val="22"/>
        </w:rPr>
        <w:t>.</w:t>
      </w:r>
    </w:p>
    <w:p w14:paraId="386FB08F" w14:textId="77777777" w:rsidR="004F0065" w:rsidRPr="001C372C" w:rsidRDefault="004F0065" w:rsidP="008C5771">
      <w:pPr>
        <w:bidi w:val="0"/>
        <w:rPr>
          <w:rFonts w:asciiTheme="minorHAnsi" w:hAnsiTheme="minorHAnsi"/>
          <w:sz w:val="22"/>
          <w:szCs w:val="22"/>
        </w:rPr>
      </w:pPr>
    </w:p>
    <w:p w14:paraId="68BCE173" w14:textId="3895E223" w:rsidR="00694721" w:rsidRPr="002B363F" w:rsidRDefault="00571D9E" w:rsidP="003138B7">
      <w:pPr>
        <w:pStyle w:val="ListParagraph"/>
        <w:numPr>
          <w:ilvl w:val="0"/>
          <w:numId w:val="24"/>
        </w:numPr>
        <w:bidi w:val="0"/>
        <w:jc w:val="both"/>
        <w:rPr>
          <w:rFonts w:asciiTheme="minorHAnsi" w:hAnsiTheme="minorHAnsi"/>
          <w:sz w:val="22"/>
          <w:szCs w:val="22"/>
        </w:rPr>
      </w:pPr>
      <w:r>
        <w:rPr>
          <w:rFonts w:asciiTheme="minorHAnsi" w:hAnsiTheme="minorHAnsi"/>
          <w:b/>
          <w:bCs/>
          <w:sz w:val="22"/>
          <w:szCs w:val="22"/>
        </w:rPr>
        <w:t>Acquisition of product or</w:t>
      </w:r>
      <w:r w:rsidR="004F0065" w:rsidRPr="001C372C">
        <w:rPr>
          <w:rFonts w:asciiTheme="minorHAnsi" w:hAnsiTheme="minorHAnsi"/>
          <w:b/>
          <w:bCs/>
          <w:sz w:val="22"/>
          <w:szCs w:val="22"/>
        </w:rPr>
        <w:t xml:space="preserve"> services certifications,</w:t>
      </w:r>
      <w:r w:rsidR="004F0065" w:rsidRPr="001C372C">
        <w:rPr>
          <w:rFonts w:asciiTheme="minorHAnsi" w:hAnsiTheme="minorHAnsi"/>
          <w:sz w:val="22"/>
          <w:szCs w:val="22"/>
        </w:rPr>
        <w:t xml:space="preserve"> including product-specific, quality-related, procedures and processes to meet international standards such as ISO, PMP and other industry-</w:t>
      </w:r>
      <w:r w:rsidR="004F0065" w:rsidRPr="002B363F">
        <w:rPr>
          <w:rFonts w:asciiTheme="minorHAnsi" w:hAnsiTheme="minorHAnsi"/>
          <w:sz w:val="22"/>
          <w:szCs w:val="22"/>
        </w:rPr>
        <w:t xml:space="preserve">recognized standards. </w:t>
      </w:r>
    </w:p>
    <w:p w14:paraId="5C769A09" w14:textId="2D710BA5" w:rsidR="001E2FD1" w:rsidRPr="00694721" w:rsidRDefault="001E2FD1" w:rsidP="00694721">
      <w:pPr>
        <w:pStyle w:val="ListParagraph"/>
        <w:bidi w:val="0"/>
        <w:jc w:val="both"/>
        <w:rPr>
          <w:rFonts w:asciiTheme="minorHAnsi" w:hAnsiTheme="minorHAnsi"/>
          <w:sz w:val="22"/>
          <w:szCs w:val="22"/>
        </w:rPr>
      </w:pPr>
      <w:r w:rsidRPr="002B363F">
        <w:rPr>
          <w:rFonts w:asciiTheme="minorHAnsi" w:hAnsiTheme="minorHAnsi"/>
          <w:b/>
          <w:bCs/>
          <w:sz w:val="22"/>
          <w:szCs w:val="22"/>
        </w:rPr>
        <w:lastRenderedPageBreak/>
        <w:t xml:space="preserve">Example: </w:t>
      </w:r>
      <w:r w:rsidR="00BE1867" w:rsidRPr="007C2581">
        <w:rPr>
          <w:rFonts w:asciiTheme="minorHAnsi" w:hAnsiTheme="minorHAnsi"/>
          <w:sz w:val="22"/>
          <w:szCs w:val="22"/>
        </w:rPr>
        <w:t xml:space="preserve">A </w:t>
      </w:r>
      <w:r w:rsidR="009A748F" w:rsidRPr="007C2581">
        <w:rPr>
          <w:rFonts w:asciiTheme="minorHAnsi" w:hAnsiTheme="minorHAnsi"/>
          <w:sz w:val="22"/>
          <w:szCs w:val="22"/>
        </w:rPr>
        <w:t xml:space="preserve">Lead Firm </w:t>
      </w:r>
      <w:r w:rsidR="00BE1867">
        <w:rPr>
          <w:rFonts w:asciiTheme="minorHAnsi" w:hAnsiTheme="minorHAnsi"/>
          <w:sz w:val="22"/>
          <w:szCs w:val="22"/>
        </w:rPr>
        <w:t xml:space="preserve">Manages </w:t>
      </w:r>
      <w:r w:rsidRPr="00694721">
        <w:rPr>
          <w:rFonts w:asciiTheme="minorHAnsi" w:hAnsiTheme="minorHAnsi"/>
          <w:sz w:val="22"/>
          <w:szCs w:val="22"/>
        </w:rPr>
        <w:t>a</w:t>
      </w:r>
      <w:r w:rsidR="00080EC8" w:rsidRPr="00694721">
        <w:rPr>
          <w:rFonts w:asciiTheme="minorHAnsi" w:hAnsiTheme="minorHAnsi"/>
          <w:sz w:val="22"/>
          <w:szCs w:val="22"/>
        </w:rPr>
        <w:t xml:space="preserve"> </w:t>
      </w:r>
      <w:r w:rsidR="00064AEE">
        <w:rPr>
          <w:rFonts w:asciiTheme="minorHAnsi" w:hAnsiTheme="minorHAnsi"/>
          <w:sz w:val="22"/>
          <w:szCs w:val="22"/>
        </w:rPr>
        <w:t>HACCP</w:t>
      </w:r>
      <w:r w:rsidR="00080EC8" w:rsidRPr="00694721">
        <w:rPr>
          <w:rFonts w:asciiTheme="minorHAnsi" w:hAnsiTheme="minorHAnsi"/>
          <w:sz w:val="22"/>
          <w:szCs w:val="22"/>
        </w:rPr>
        <w:t xml:space="preserve"> </w:t>
      </w:r>
      <w:r w:rsidRPr="00694721">
        <w:rPr>
          <w:rFonts w:asciiTheme="minorHAnsi" w:hAnsiTheme="minorHAnsi"/>
          <w:sz w:val="22"/>
          <w:szCs w:val="22"/>
        </w:rPr>
        <w:t>certification program for 1</w:t>
      </w:r>
      <w:r w:rsidR="00820D8C">
        <w:rPr>
          <w:rFonts w:asciiTheme="minorHAnsi" w:hAnsiTheme="minorHAnsi"/>
          <w:sz w:val="22"/>
          <w:szCs w:val="22"/>
        </w:rPr>
        <w:t>3</w:t>
      </w:r>
      <w:r w:rsidRPr="00694721">
        <w:rPr>
          <w:rFonts w:asciiTheme="minorHAnsi" w:hAnsiTheme="minorHAnsi"/>
          <w:sz w:val="22"/>
          <w:szCs w:val="22"/>
        </w:rPr>
        <w:t xml:space="preserve"> </w:t>
      </w:r>
      <w:r w:rsidR="00317F37" w:rsidRPr="00694721">
        <w:rPr>
          <w:rFonts w:asciiTheme="minorHAnsi" w:hAnsiTheme="minorHAnsi"/>
          <w:sz w:val="22"/>
          <w:szCs w:val="22"/>
        </w:rPr>
        <w:t>women</w:t>
      </w:r>
      <w:r w:rsidR="00064AEE">
        <w:rPr>
          <w:rFonts w:asciiTheme="minorHAnsi" w:hAnsiTheme="minorHAnsi"/>
          <w:sz w:val="22"/>
          <w:szCs w:val="22"/>
        </w:rPr>
        <w:t xml:space="preserve"> owned MSEs from which it </w:t>
      </w:r>
      <w:r w:rsidR="002E3D59">
        <w:rPr>
          <w:rFonts w:asciiTheme="minorHAnsi" w:hAnsiTheme="minorHAnsi"/>
          <w:sz w:val="22"/>
          <w:szCs w:val="22"/>
        </w:rPr>
        <w:t>receives</w:t>
      </w:r>
      <w:r w:rsidR="00064AEE">
        <w:rPr>
          <w:rFonts w:asciiTheme="minorHAnsi" w:hAnsiTheme="minorHAnsi"/>
          <w:sz w:val="22"/>
          <w:szCs w:val="22"/>
        </w:rPr>
        <w:t xml:space="preserve"> its supplies.</w:t>
      </w:r>
    </w:p>
    <w:p w14:paraId="0753C6F4" w14:textId="4E5B45A4" w:rsidR="004F0065" w:rsidRPr="001C372C" w:rsidRDefault="004F0065" w:rsidP="00CC7897">
      <w:pPr>
        <w:bidi w:val="0"/>
        <w:jc w:val="both"/>
        <w:rPr>
          <w:rFonts w:asciiTheme="minorHAnsi" w:hAnsiTheme="minorHAnsi"/>
          <w:sz w:val="22"/>
          <w:szCs w:val="22"/>
        </w:rPr>
      </w:pPr>
    </w:p>
    <w:p w14:paraId="2222C221" w14:textId="77777777" w:rsidR="004F0065" w:rsidRPr="001C372C" w:rsidRDefault="004F0065" w:rsidP="00CC7897">
      <w:pPr>
        <w:pStyle w:val="Heading2"/>
        <w:jc w:val="both"/>
        <w:rPr>
          <w:rFonts w:asciiTheme="minorHAnsi" w:hAnsiTheme="minorHAnsi"/>
          <w:sz w:val="22"/>
          <w:szCs w:val="22"/>
        </w:rPr>
      </w:pPr>
    </w:p>
    <w:p w14:paraId="2A7E39C4" w14:textId="216F7DD6" w:rsidR="004F0065" w:rsidRPr="001C372C" w:rsidRDefault="004F0065" w:rsidP="00CC7897">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 xml:space="preserve">Ineligible </w:t>
      </w:r>
      <w:r w:rsidR="004025C6">
        <w:rPr>
          <w:rFonts w:asciiTheme="minorHAnsi" w:hAnsiTheme="minorHAnsi"/>
          <w:sz w:val="22"/>
          <w:szCs w:val="22"/>
        </w:rPr>
        <w:t>Costs</w:t>
      </w:r>
    </w:p>
    <w:p w14:paraId="477ADC82" w14:textId="051183AD" w:rsidR="004F0065" w:rsidRPr="001C372C" w:rsidRDefault="004F0065" w:rsidP="00CC7897">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 xml:space="preserve">The following types </w:t>
      </w:r>
      <w:r w:rsidR="003B7BD3" w:rsidRPr="001C372C">
        <w:rPr>
          <w:rFonts w:asciiTheme="minorHAnsi" w:hAnsiTheme="minorHAnsi"/>
          <w:sz w:val="22"/>
          <w:szCs w:val="22"/>
        </w:rPr>
        <w:t>of</w:t>
      </w:r>
      <w:r w:rsidR="003B7BD3">
        <w:rPr>
          <w:rFonts w:asciiTheme="minorHAnsi" w:hAnsiTheme="minorHAnsi"/>
          <w:sz w:val="22"/>
          <w:szCs w:val="22"/>
        </w:rPr>
        <w:t xml:space="preserve"> </w:t>
      </w:r>
      <w:r w:rsidR="003B7BD3" w:rsidRPr="001C372C">
        <w:rPr>
          <w:rFonts w:asciiTheme="minorHAnsi" w:hAnsiTheme="minorHAnsi"/>
          <w:sz w:val="22"/>
          <w:szCs w:val="22"/>
        </w:rPr>
        <w:t>goods</w:t>
      </w:r>
      <w:r w:rsidRPr="001C372C">
        <w:rPr>
          <w:rFonts w:asciiTheme="minorHAnsi" w:hAnsiTheme="minorHAnsi"/>
          <w:sz w:val="22"/>
          <w:szCs w:val="22"/>
        </w:rPr>
        <w:t xml:space="preserve"> and services are ineligible and/or require special approvals from USAID to be procured. The project may approve some items at its discretion if it finds these costs are directly tied to grant implementation or will have a significantly greater impact if such goods and services are procured. However, these procurements still may not be approved by USAID. The </w:t>
      </w:r>
      <w:r w:rsidRPr="001C372C">
        <w:rPr>
          <w:rFonts w:asciiTheme="minorHAnsi" w:hAnsiTheme="minorHAnsi"/>
          <w:sz w:val="22"/>
          <w:szCs w:val="22"/>
          <w:u w:val="single"/>
        </w:rPr>
        <w:t xml:space="preserve">ineligible </w:t>
      </w:r>
      <w:r w:rsidR="000261B8">
        <w:rPr>
          <w:rFonts w:asciiTheme="minorHAnsi" w:hAnsiTheme="minorHAnsi"/>
          <w:sz w:val="22"/>
          <w:szCs w:val="22"/>
          <w:u w:val="single"/>
        </w:rPr>
        <w:t>costs</w:t>
      </w:r>
      <w:r w:rsidRPr="001C372C">
        <w:rPr>
          <w:rFonts w:asciiTheme="minorHAnsi" w:hAnsiTheme="minorHAnsi"/>
          <w:sz w:val="22"/>
          <w:szCs w:val="22"/>
        </w:rPr>
        <w:t xml:space="preserve"> include, but are not limited to:</w:t>
      </w:r>
    </w:p>
    <w:p w14:paraId="4F6A4BEE" w14:textId="77777777" w:rsidR="004F0065" w:rsidRPr="001C372C" w:rsidRDefault="004F0065" w:rsidP="00CC7897">
      <w:pPr>
        <w:widowControl w:val="0"/>
        <w:autoSpaceDE w:val="0"/>
        <w:autoSpaceDN w:val="0"/>
        <w:bidi w:val="0"/>
        <w:adjustRightInd w:val="0"/>
        <w:jc w:val="both"/>
        <w:rPr>
          <w:rFonts w:asciiTheme="minorHAnsi" w:hAnsiTheme="minorHAnsi"/>
          <w:sz w:val="22"/>
          <w:szCs w:val="22"/>
        </w:rPr>
      </w:pPr>
    </w:p>
    <w:p w14:paraId="468F57CC" w14:textId="77777777" w:rsidR="004F0065" w:rsidRPr="00CC7897" w:rsidRDefault="004F0065" w:rsidP="00CC7897">
      <w:pPr>
        <w:widowControl w:val="0"/>
        <w:autoSpaceDE w:val="0"/>
        <w:autoSpaceDN w:val="0"/>
        <w:bidi w:val="0"/>
        <w:adjustRightInd w:val="0"/>
        <w:jc w:val="both"/>
        <w:rPr>
          <w:rFonts w:asciiTheme="minorHAnsi" w:hAnsiTheme="minorHAnsi"/>
          <w:sz w:val="22"/>
          <w:szCs w:val="22"/>
          <w:u w:val="single"/>
        </w:rPr>
      </w:pPr>
      <w:r w:rsidRPr="00CC7897">
        <w:rPr>
          <w:rFonts w:asciiTheme="minorHAnsi" w:hAnsiTheme="minorHAnsi"/>
          <w:sz w:val="22"/>
          <w:szCs w:val="22"/>
          <w:u w:val="single"/>
        </w:rPr>
        <w:t>Types of costs:</w:t>
      </w:r>
    </w:p>
    <w:p w14:paraId="0428150A" w14:textId="77777777" w:rsidR="004F0065" w:rsidRPr="001C372C" w:rsidRDefault="004F0065" w:rsidP="003138B7">
      <w:pPr>
        <w:pStyle w:val="ListParagraph"/>
        <w:widowControl w:val="0"/>
        <w:numPr>
          <w:ilvl w:val="0"/>
          <w:numId w:val="25"/>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Costs related to the construction or renovation of an existing space</w:t>
      </w:r>
    </w:p>
    <w:p w14:paraId="10BBD1A4" w14:textId="77777777" w:rsidR="004F0065" w:rsidRPr="001C372C" w:rsidRDefault="004F0065" w:rsidP="003138B7">
      <w:pPr>
        <w:pStyle w:val="ListParagraph"/>
        <w:widowControl w:val="0"/>
        <w:numPr>
          <w:ilvl w:val="0"/>
          <w:numId w:val="25"/>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Costs related to storage and warehousing</w:t>
      </w:r>
    </w:p>
    <w:p w14:paraId="10662C1D" w14:textId="77777777" w:rsidR="004F0065" w:rsidRPr="001C372C" w:rsidRDefault="004F0065" w:rsidP="003138B7">
      <w:pPr>
        <w:pStyle w:val="ListParagraph"/>
        <w:widowControl w:val="0"/>
        <w:numPr>
          <w:ilvl w:val="0"/>
          <w:numId w:val="25"/>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Equity financing and loans</w:t>
      </w:r>
    </w:p>
    <w:p w14:paraId="3AB71C78" w14:textId="26179CB2" w:rsidR="004F0065" w:rsidRPr="001C372C" w:rsidRDefault="004F0065" w:rsidP="003138B7">
      <w:pPr>
        <w:widowControl w:val="0"/>
        <w:numPr>
          <w:ilvl w:val="0"/>
          <w:numId w:val="23"/>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Operationa</w:t>
      </w:r>
      <w:r w:rsidR="00E5655B">
        <w:rPr>
          <w:rFonts w:asciiTheme="minorHAnsi" w:hAnsiTheme="minorHAnsi"/>
          <w:sz w:val="22"/>
          <w:szCs w:val="22"/>
        </w:rPr>
        <w:t>l costs, including rent</w:t>
      </w:r>
      <w:r w:rsidRPr="001C372C">
        <w:rPr>
          <w:rFonts w:asciiTheme="minorHAnsi" w:hAnsiTheme="minorHAnsi"/>
          <w:sz w:val="22"/>
          <w:szCs w:val="22"/>
        </w:rPr>
        <w:t xml:space="preserve">, utilities, etc., except in exceptional circumstances  </w:t>
      </w:r>
    </w:p>
    <w:p w14:paraId="1DCBE975" w14:textId="77777777" w:rsidR="004F0065" w:rsidRPr="001C372C" w:rsidRDefault="004F0065" w:rsidP="003138B7">
      <w:pPr>
        <w:widowControl w:val="0"/>
        <w:numPr>
          <w:ilvl w:val="0"/>
          <w:numId w:val="23"/>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Costs related to the procurement and import of goods not available on the Jordanian market, except in very exceptional circumstances</w:t>
      </w:r>
    </w:p>
    <w:p w14:paraId="2EA42AA9" w14:textId="3BF7C43B" w:rsidR="004F0065" w:rsidRPr="001C372C" w:rsidRDefault="00E5655B" w:rsidP="003138B7">
      <w:pPr>
        <w:widowControl w:val="0"/>
        <w:numPr>
          <w:ilvl w:val="0"/>
          <w:numId w:val="23"/>
        </w:numPr>
        <w:autoSpaceDE w:val="0"/>
        <w:autoSpaceDN w:val="0"/>
        <w:bidi w:val="0"/>
        <w:adjustRightInd w:val="0"/>
        <w:ind w:left="360"/>
        <w:jc w:val="both"/>
        <w:rPr>
          <w:rFonts w:asciiTheme="minorHAnsi" w:hAnsiTheme="minorHAnsi"/>
          <w:sz w:val="22"/>
          <w:szCs w:val="22"/>
        </w:rPr>
      </w:pPr>
      <w:r>
        <w:rPr>
          <w:rFonts w:asciiTheme="minorHAnsi" w:hAnsiTheme="minorHAnsi"/>
          <w:sz w:val="22"/>
          <w:szCs w:val="22"/>
        </w:rPr>
        <w:t xml:space="preserve">Costs of </w:t>
      </w:r>
      <w:r w:rsidR="00123FEC">
        <w:rPr>
          <w:rFonts w:asciiTheme="minorHAnsi" w:hAnsiTheme="minorHAnsi"/>
          <w:sz w:val="22"/>
          <w:szCs w:val="22"/>
        </w:rPr>
        <w:t>r</w:t>
      </w:r>
      <w:r w:rsidR="004F0065" w:rsidRPr="001C372C">
        <w:rPr>
          <w:rFonts w:asciiTheme="minorHAnsi" w:hAnsiTheme="minorHAnsi"/>
          <w:sz w:val="22"/>
          <w:szCs w:val="22"/>
        </w:rPr>
        <w:t>aw materials, including fruits and vegetables, wood, metal and types of inputs needed for production of goods</w:t>
      </w:r>
    </w:p>
    <w:p w14:paraId="6B056531" w14:textId="77777777" w:rsidR="004F0065" w:rsidRPr="001C372C" w:rsidRDefault="004F0065" w:rsidP="003138B7">
      <w:pPr>
        <w:widowControl w:val="0"/>
        <w:numPr>
          <w:ilvl w:val="0"/>
          <w:numId w:val="23"/>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Vehicles including those used for transport or construction</w:t>
      </w:r>
    </w:p>
    <w:p w14:paraId="4907F3CC" w14:textId="77777777" w:rsidR="004F0065" w:rsidRPr="001C372C" w:rsidRDefault="004F0065" w:rsidP="008C5771">
      <w:pPr>
        <w:widowControl w:val="0"/>
        <w:autoSpaceDE w:val="0"/>
        <w:autoSpaceDN w:val="0"/>
        <w:bidi w:val="0"/>
        <w:adjustRightInd w:val="0"/>
        <w:rPr>
          <w:rFonts w:asciiTheme="minorHAnsi" w:hAnsiTheme="minorHAnsi"/>
          <w:sz w:val="22"/>
          <w:szCs w:val="22"/>
        </w:rPr>
      </w:pPr>
    </w:p>
    <w:p w14:paraId="5120C1A2" w14:textId="77777777" w:rsidR="004F0065" w:rsidRPr="00CC7897" w:rsidRDefault="004F0065" w:rsidP="00CC7897">
      <w:pPr>
        <w:pStyle w:val="Heading1"/>
        <w:numPr>
          <w:ilvl w:val="0"/>
          <w:numId w:val="10"/>
        </w:numPr>
        <w:tabs>
          <w:tab w:val="clear" w:pos="687"/>
        </w:tabs>
        <w:ind w:left="0" w:firstLine="0"/>
        <w:jc w:val="both"/>
        <w:rPr>
          <w:rFonts w:asciiTheme="minorHAnsi" w:hAnsiTheme="minorHAnsi"/>
          <w:sz w:val="26"/>
          <w:szCs w:val="26"/>
        </w:rPr>
      </w:pPr>
      <w:r w:rsidRPr="00CC7897">
        <w:rPr>
          <w:rFonts w:asciiTheme="minorHAnsi" w:hAnsiTheme="minorHAnsi"/>
          <w:sz w:val="26"/>
          <w:szCs w:val="26"/>
        </w:rPr>
        <w:t>Grant Opportunity Information</w:t>
      </w:r>
    </w:p>
    <w:p w14:paraId="70B14C99" w14:textId="77777777" w:rsidR="008C5771" w:rsidRPr="00CC7897" w:rsidRDefault="004F0065" w:rsidP="00CC7897">
      <w:pPr>
        <w:pStyle w:val="Heading2"/>
        <w:numPr>
          <w:ilvl w:val="1"/>
          <w:numId w:val="10"/>
        </w:numPr>
        <w:tabs>
          <w:tab w:val="clear" w:pos="170"/>
        </w:tabs>
        <w:jc w:val="both"/>
        <w:rPr>
          <w:rFonts w:asciiTheme="minorHAnsi" w:hAnsiTheme="minorHAnsi"/>
          <w:sz w:val="22"/>
          <w:szCs w:val="22"/>
        </w:rPr>
      </w:pPr>
      <w:r w:rsidRPr="00CC7897">
        <w:rPr>
          <w:rFonts w:asciiTheme="minorHAnsi" w:hAnsiTheme="minorHAnsi"/>
          <w:sz w:val="22"/>
          <w:szCs w:val="22"/>
        </w:rPr>
        <w:t>Eligibility Criteria</w:t>
      </w:r>
    </w:p>
    <w:p w14:paraId="4DE6EA5E" w14:textId="4F80576A" w:rsidR="00055170" w:rsidRDefault="002702C6" w:rsidP="00A70DF9">
      <w:pPr>
        <w:widowControl w:val="0"/>
        <w:autoSpaceDE w:val="0"/>
        <w:autoSpaceDN w:val="0"/>
        <w:bidi w:val="0"/>
        <w:adjustRightInd w:val="0"/>
        <w:jc w:val="both"/>
        <w:rPr>
          <w:rFonts w:asciiTheme="minorHAnsi" w:hAnsiTheme="minorHAnsi"/>
          <w:sz w:val="22"/>
          <w:szCs w:val="22"/>
        </w:rPr>
      </w:pPr>
      <w:r w:rsidRPr="00CC7897">
        <w:rPr>
          <w:rFonts w:asciiTheme="minorHAnsi" w:hAnsiTheme="minorHAnsi"/>
          <w:sz w:val="22"/>
          <w:szCs w:val="22"/>
        </w:rPr>
        <w:t>This grant opportunity is ope</w:t>
      </w:r>
      <w:r w:rsidRPr="002B363F">
        <w:rPr>
          <w:rFonts w:asciiTheme="minorHAnsi" w:hAnsiTheme="minorHAnsi"/>
          <w:sz w:val="22"/>
          <w:szCs w:val="22"/>
        </w:rPr>
        <w:t xml:space="preserve">n </w:t>
      </w:r>
      <w:r w:rsidR="00D40034" w:rsidRPr="002B363F">
        <w:rPr>
          <w:rFonts w:asciiTheme="minorHAnsi" w:hAnsiTheme="minorHAnsi"/>
          <w:sz w:val="22"/>
          <w:szCs w:val="22"/>
        </w:rPr>
        <w:t>to Jordanian</w:t>
      </w:r>
      <w:r w:rsidR="0021680D" w:rsidRPr="002B363F">
        <w:rPr>
          <w:rFonts w:asciiTheme="minorHAnsi" w:hAnsiTheme="minorHAnsi"/>
          <w:sz w:val="22"/>
          <w:szCs w:val="22"/>
        </w:rPr>
        <w:t xml:space="preserve">-registered Business Service Providers </w:t>
      </w:r>
      <w:r w:rsidR="00E81E39" w:rsidRPr="002B363F">
        <w:rPr>
          <w:rFonts w:asciiTheme="minorHAnsi" w:hAnsiTheme="minorHAnsi"/>
          <w:sz w:val="22"/>
          <w:szCs w:val="22"/>
        </w:rPr>
        <w:t xml:space="preserve">(BSPs) </w:t>
      </w:r>
      <w:r w:rsidR="005004D4" w:rsidRPr="007C2581">
        <w:rPr>
          <w:rFonts w:asciiTheme="minorHAnsi" w:hAnsiTheme="minorHAnsi"/>
          <w:sz w:val="22"/>
          <w:szCs w:val="22"/>
        </w:rPr>
        <w:t>or small and medium firms (lead firms)</w:t>
      </w:r>
      <w:r w:rsidR="005004D4" w:rsidRPr="002B363F">
        <w:rPr>
          <w:rFonts w:asciiTheme="minorHAnsi" w:hAnsiTheme="minorHAnsi"/>
          <w:sz w:val="22"/>
          <w:szCs w:val="22"/>
        </w:rPr>
        <w:t xml:space="preserve"> </w:t>
      </w:r>
      <w:r w:rsidR="00256CD1" w:rsidRPr="002B363F">
        <w:rPr>
          <w:rFonts w:asciiTheme="minorHAnsi" w:hAnsiTheme="minorHAnsi"/>
          <w:sz w:val="22"/>
          <w:szCs w:val="22"/>
        </w:rPr>
        <w:t xml:space="preserve">that </w:t>
      </w:r>
      <w:r w:rsidR="00256CD1">
        <w:rPr>
          <w:rFonts w:asciiTheme="minorHAnsi" w:hAnsiTheme="minorHAnsi"/>
          <w:sz w:val="22"/>
          <w:szCs w:val="22"/>
        </w:rPr>
        <w:t xml:space="preserve">are </w:t>
      </w:r>
      <w:r w:rsidR="00AA5F87" w:rsidRPr="00CC7897">
        <w:rPr>
          <w:rFonts w:asciiTheme="minorHAnsi" w:hAnsiTheme="minorHAnsi"/>
          <w:sz w:val="22"/>
          <w:szCs w:val="22"/>
        </w:rPr>
        <w:t>able</w:t>
      </w:r>
      <w:r w:rsidR="00CD0AFC">
        <w:rPr>
          <w:rFonts w:asciiTheme="minorHAnsi" w:hAnsiTheme="minorHAnsi"/>
          <w:sz w:val="22"/>
          <w:szCs w:val="22"/>
        </w:rPr>
        <w:t xml:space="preserve"> and willing</w:t>
      </w:r>
      <w:r w:rsidR="00AA5F87" w:rsidRPr="00CC7897">
        <w:rPr>
          <w:rFonts w:asciiTheme="minorHAnsi" w:hAnsiTheme="minorHAnsi"/>
          <w:sz w:val="22"/>
          <w:szCs w:val="22"/>
        </w:rPr>
        <w:t xml:space="preserve"> to </w:t>
      </w:r>
      <w:r w:rsidR="00256CD1">
        <w:rPr>
          <w:rFonts w:asciiTheme="minorHAnsi" w:hAnsiTheme="minorHAnsi"/>
          <w:sz w:val="22"/>
          <w:szCs w:val="22"/>
        </w:rPr>
        <w:t>support</w:t>
      </w:r>
      <w:r w:rsidR="00256CD1" w:rsidRPr="00CC7897">
        <w:rPr>
          <w:rFonts w:asciiTheme="minorHAnsi" w:hAnsiTheme="minorHAnsi"/>
          <w:sz w:val="22"/>
          <w:szCs w:val="22"/>
        </w:rPr>
        <w:t xml:space="preserve"> </w:t>
      </w:r>
      <w:r w:rsidR="00393EC1">
        <w:rPr>
          <w:rFonts w:asciiTheme="minorHAnsi" w:hAnsiTheme="minorHAnsi"/>
          <w:sz w:val="22"/>
          <w:szCs w:val="22"/>
        </w:rPr>
        <w:t>women owned MSEs</w:t>
      </w:r>
      <w:r w:rsidR="00AA5F87" w:rsidRPr="00CC7897">
        <w:rPr>
          <w:rFonts w:asciiTheme="minorHAnsi" w:hAnsiTheme="minorHAnsi"/>
          <w:sz w:val="22"/>
          <w:szCs w:val="22"/>
        </w:rPr>
        <w:t xml:space="preserve"> to develop, realize or expand their export potential</w:t>
      </w:r>
      <w:r w:rsidR="00DD4AEC">
        <w:rPr>
          <w:rFonts w:asciiTheme="minorHAnsi" w:hAnsiTheme="minorHAnsi"/>
          <w:sz w:val="22"/>
          <w:szCs w:val="22"/>
        </w:rPr>
        <w:t>.</w:t>
      </w:r>
      <w:r w:rsidRPr="00CC7897">
        <w:rPr>
          <w:rFonts w:asciiTheme="minorHAnsi" w:hAnsiTheme="minorHAnsi"/>
          <w:sz w:val="22"/>
          <w:szCs w:val="22"/>
        </w:rPr>
        <w:t xml:space="preserve"> </w:t>
      </w:r>
      <w:r w:rsidR="00C21230">
        <w:rPr>
          <w:rFonts w:asciiTheme="minorHAnsi" w:hAnsiTheme="minorHAnsi"/>
          <w:sz w:val="22"/>
          <w:szCs w:val="22"/>
        </w:rPr>
        <w:t xml:space="preserve"> Applicants must demonstrate that they have identified at least 10 women owned MSEs that they will work with in this initiative.</w:t>
      </w:r>
    </w:p>
    <w:p w14:paraId="2E3A8BF2" w14:textId="77777777" w:rsidR="00055170" w:rsidRDefault="00055170">
      <w:pPr>
        <w:widowControl w:val="0"/>
        <w:autoSpaceDE w:val="0"/>
        <w:autoSpaceDN w:val="0"/>
        <w:bidi w:val="0"/>
        <w:adjustRightInd w:val="0"/>
        <w:jc w:val="both"/>
        <w:rPr>
          <w:rFonts w:asciiTheme="minorHAnsi" w:hAnsiTheme="minorHAnsi"/>
          <w:sz w:val="22"/>
          <w:szCs w:val="22"/>
        </w:rPr>
      </w:pPr>
    </w:p>
    <w:p w14:paraId="277CDC5F" w14:textId="77777777" w:rsidR="00C97FFE" w:rsidRPr="00271F83" w:rsidRDefault="00C97FFE" w:rsidP="00C97FFE">
      <w:pPr>
        <w:pStyle w:val="ListParagraph"/>
        <w:widowControl w:val="0"/>
        <w:autoSpaceDE w:val="0"/>
        <w:autoSpaceDN w:val="0"/>
        <w:bidi w:val="0"/>
        <w:adjustRightInd w:val="0"/>
        <w:ind w:left="0"/>
        <w:rPr>
          <w:rFonts w:asciiTheme="minorHAnsi" w:hAnsiTheme="minorHAnsi"/>
          <w:i/>
          <w:iCs/>
          <w:sz w:val="22"/>
          <w:szCs w:val="22"/>
        </w:rPr>
      </w:pPr>
    </w:p>
    <w:p w14:paraId="7EE39702" w14:textId="78A3CF56" w:rsidR="002702C6" w:rsidRDefault="00C97FFE" w:rsidP="00A70DF9">
      <w:pPr>
        <w:widowControl w:val="0"/>
        <w:autoSpaceDE w:val="0"/>
        <w:autoSpaceDN w:val="0"/>
        <w:bidi w:val="0"/>
        <w:adjustRightInd w:val="0"/>
        <w:jc w:val="both"/>
        <w:rPr>
          <w:rFonts w:asciiTheme="minorHAnsi" w:hAnsiTheme="minorHAnsi"/>
          <w:sz w:val="22"/>
          <w:szCs w:val="22"/>
        </w:rPr>
      </w:pPr>
      <w:r w:rsidRPr="00C97FFE">
        <w:rPr>
          <w:rFonts w:asciiTheme="minorHAnsi" w:hAnsiTheme="minorHAnsi"/>
          <w:sz w:val="22"/>
          <w:szCs w:val="22"/>
        </w:rPr>
        <w:t xml:space="preserve">Applicants will be received from applicants with the </w:t>
      </w:r>
      <w:r w:rsidR="00FB76C2">
        <w:rPr>
          <w:rFonts w:asciiTheme="minorHAnsi" w:hAnsiTheme="minorHAnsi"/>
          <w:sz w:val="22"/>
          <w:szCs w:val="22"/>
        </w:rPr>
        <w:t>following e</w:t>
      </w:r>
      <w:r w:rsidR="00FB76C2" w:rsidRPr="00C97FFE">
        <w:rPr>
          <w:rFonts w:asciiTheme="minorHAnsi" w:hAnsiTheme="minorHAnsi"/>
          <w:sz w:val="22"/>
          <w:szCs w:val="22"/>
        </w:rPr>
        <w:t>ligibility</w:t>
      </w:r>
      <w:r w:rsidR="00890574">
        <w:rPr>
          <w:rFonts w:asciiTheme="minorHAnsi" w:hAnsiTheme="minorHAnsi"/>
          <w:sz w:val="22"/>
          <w:szCs w:val="22"/>
        </w:rPr>
        <w:t xml:space="preserve"> c</w:t>
      </w:r>
      <w:r w:rsidRPr="00C97FFE">
        <w:rPr>
          <w:rFonts w:asciiTheme="minorHAnsi" w:hAnsiTheme="minorHAnsi"/>
          <w:sz w:val="22"/>
          <w:szCs w:val="22"/>
        </w:rPr>
        <w:t>riteria:</w:t>
      </w:r>
    </w:p>
    <w:p w14:paraId="2CD10988" w14:textId="77777777" w:rsidR="00FB76C2" w:rsidRPr="00C97FFE" w:rsidRDefault="00FB76C2" w:rsidP="00FB76C2">
      <w:pPr>
        <w:widowControl w:val="0"/>
        <w:autoSpaceDE w:val="0"/>
        <w:autoSpaceDN w:val="0"/>
        <w:bidi w:val="0"/>
        <w:adjustRightInd w:val="0"/>
        <w:jc w:val="both"/>
        <w:rPr>
          <w:rFonts w:asciiTheme="minorHAnsi" w:hAnsiTheme="minorHAnsi"/>
          <w:sz w:val="22"/>
          <w:szCs w:val="22"/>
        </w:rPr>
      </w:pPr>
    </w:p>
    <w:p w14:paraId="7C253616" w14:textId="77777777" w:rsidR="00142D01" w:rsidRPr="00142D01" w:rsidRDefault="00142D01" w:rsidP="00A900D9">
      <w:pPr>
        <w:pStyle w:val="ListParagraph"/>
        <w:widowControl w:val="0"/>
        <w:numPr>
          <w:ilvl w:val="3"/>
          <w:numId w:val="10"/>
        </w:numPr>
        <w:tabs>
          <w:tab w:val="clear" w:pos="2880"/>
          <w:tab w:val="num" w:pos="630"/>
        </w:tabs>
        <w:autoSpaceDE w:val="0"/>
        <w:autoSpaceDN w:val="0"/>
        <w:bidi w:val="0"/>
        <w:adjustRightInd w:val="0"/>
        <w:rPr>
          <w:rFonts w:asciiTheme="minorHAnsi" w:hAnsiTheme="minorHAnsi"/>
          <w:sz w:val="22"/>
          <w:szCs w:val="22"/>
        </w:rPr>
      </w:pPr>
      <w:r w:rsidRPr="00142D01">
        <w:rPr>
          <w:rFonts w:asciiTheme="minorHAnsi" w:hAnsiTheme="minorHAnsi"/>
          <w:sz w:val="22"/>
          <w:szCs w:val="22"/>
        </w:rPr>
        <w:t>Applicants must be a qualified Jordanian entity, such as private, non-profit organization,</w:t>
      </w:r>
    </w:p>
    <w:p w14:paraId="3A98EEB1" w14:textId="77777777" w:rsidR="00142D01" w:rsidRPr="00142D01" w:rsidRDefault="00142D01" w:rsidP="00A70DF9">
      <w:pPr>
        <w:pStyle w:val="ListParagraph"/>
        <w:widowControl w:val="0"/>
        <w:autoSpaceDE w:val="0"/>
        <w:autoSpaceDN w:val="0"/>
        <w:bidi w:val="0"/>
        <w:adjustRightInd w:val="0"/>
        <w:ind w:left="0"/>
        <w:jc w:val="both"/>
        <w:rPr>
          <w:rFonts w:asciiTheme="minorHAnsi" w:hAnsiTheme="minorHAnsi"/>
          <w:sz w:val="22"/>
          <w:szCs w:val="22"/>
        </w:rPr>
      </w:pPr>
      <w:r w:rsidRPr="00142D01">
        <w:rPr>
          <w:rFonts w:asciiTheme="minorHAnsi" w:hAnsiTheme="minorHAnsi"/>
          <w:sz w:val="22"/>
          <w:szCs w:val="22"/>
        </w:rPr>
        <w:t>universities, research organizations, professional associations and relevant special interest</w:t>
      </w:r>
    </w:p>
    <w:p w14:paraId="1809CA27" w14:textId="0E3E7964" w:rsidR="00142D01" w:rsidRDefault="00142D01" w:rsidP="00A70DF9">
      <w:pPr>
        <w:pStyle w:val="ListParagraph"/>
        <w:widowControl w:val="0"/>
        <w:autoSpaceDE w:val="0"/>
        <w:autoSpaceDN w:val="0"/>
        <w:bidi w:val="0"/>
        <w:adjustRightInd w:val="0"/>
        <w:ind w:left="0"/>
        <w:jc w:val="both"/>
        <w:rPr>
          <w:rFonts w:asciiTheme="minorHAnsi" w:hAnsiTheme="minorHAnsi"/>
          <w:sz w:val="22"/>
          <w:szCs w:val="22"/>
        </w:rPr>
      </w:pPr>
      <w:r w:rsidRPr="00142D01">
        <w:rPr>
          <w:rFonts w:asciiTheme="minorHAnsi" w:hAnsiTheme="minorHAnsi"/>
          <w:sz w:val="22"/>
          <w:szCs w:val="22"/>
        </w:rPr>
        <w:t>associations.</w:t>
      </w:r>
    </w:p>
    <w:p w14:paraId="0DC3A781" w14:textId="77777777" w:rsidR="00055170" w:rsidRPr="00142D01" w:rsidRDefault="00055170">
      <w:pPr>
        <w:pStyle w:val="ListParagraph"/>
        <w:widowControl w:val="0"/>
        <w:autoSpaceDE w:val="0"/>
        <w:autoSpaceDN w:val="0"/>
        <w:bidi w:val="0"/>
        <w:adjustRightInd w:val="0"/>
        <w:ind w:left="0"/>
        <w:jc w:val="both"/>
        <w:rPr>
          <w:rFonts w:asciiTheme="minorHAnsi" w:hAnsiTheme="minorHAnsi"/>
          <w:sz w:val="22"/>
          <w:szCs w:val="22"/>
        </w:rPr>
      </w:pPr>
    </w:p>
    <w:p w14:paraId="4A9D0971" w14:textId="25FDBFDB" w:rsidR="00142D01" w:rsidRDefault="00142D01" w:rsidP="00A900D9">
      <w:pPr>
        <w:pStyle w:val="ListParagraph"/>
        <w:widowControl w:val="0"/>
        <w:numPr>
          <w:ilvl w:val="3"/>
          <w:numId w:val="10"/>
        </w:numPr>
        <w:tabs>
          <w:tab w:val="clear" w:pos="2880"/>
          <w:tab w:val="num" w:pos="630"/>
        </w:tabs>
        <w:autoSpaceDE w:val="0"/>
        <w:autoSpaceDN w:val="0"/>
        <w:bidi w:val="0"/>
        <w:adjustRightInd w:val="0"/>
        <w:rPr>
          <w:rFonts w:asciiTheme="minorHAnsi" w:hAnsiTheme="minorHAnsi"/>
          <w:sz w:val="22"/>
          <w:szCs w:val="22"/>
        </w:rPr>
      </w:pPr>
      <w:r w:rsidRPr="00142D01">
        <w:rPr>
          <w:rFonts w:asciiTheme="minorHAnsi" w:hAnsiTheme="minorHAnsi"/>
          <w:sz w:val="22"/>
          <w:szCs w:val="22"/>
        </w:rPr>
        <w:t>Applicant must be officially registered with the appropriate Jordanian supervisory body or</w:t>
      </w:r>
      <w:r>
        <w:rPr>
          <w:rFonts w:asciiTheme="minorHAnsi" w:hAnsiTheme="minorHAnsi"/>
          <w:sz w:val="22"/>
          <w:szCs w:val="22"/>
        </w:rPr>
        <w:t xml:space="preserve"> </w:t>
      </w:r>
      <w:r w:rsidRPr="00142D01">
        <w:rPr>
          <w:rFonts w:asciiTheme="minorHAnsi" w:hAnsiTheme="minorHAnsi"/>
          <w:sz w:val="22"/>
          <w:szCs w:val="22"/>
        </w:rPr>
        <w:t>ministry with headquarters based in Jordan for at least three years.</w:t>
      </w:r>
    </w:p>
    <w:p w14:paraId="12B5ECAF" w14:textId="77777777" w:rsidR="00055170" w:rsidRDefault="00055170" w:rsidP="00A900D9">
      <w:pPr>
        <w:pStyle w:val="ListParagraph"/>
        <w:widowControl w:val="0"/>
        <w:autoSpaceDE w:val="0"/>
        <w:autoSpaceDN w:val="0"/>
        <w:bidi w:val="0"/>
        <w:adjustRightInd w:val="0"/>
        <w:ind w:left="0"/>
        <w:rPr>
          <w:rFonts w:asciiTheme="minorHAnsi" w:hAnsiTheme="minorHAnsi"/>
          <w:sz w:val="22"/>
          <w:szCs w:val="22"/>
        </w:rPr>
      </w:pPr>
    </w:p>
    <w:p w14:paraId="7F254B57" w14:textId="49933A33" w:rsidR="00055170" w:rsidRPr="00926ABF" w:rsidRDefault="001B5B7F" w:rsidP="00A900D9">
      <w:pPr>
        <w:pStyle w:val="ListParagraph"/>
        <w:widowControl w:val="0"/>
        <w:numPr>
          <w:ilvl w:val="3"/>
          <w:numId w:val="10"/>
        </w:numPr>
        <w:tabs>
          <w:tab w:val="clear" w:pos="2880"/>
          <w:tab w:val="num" w:pos="630"/>
        </w:tabs>
        <w:autoSpaceDE w:val="0"/>
        <w:autoSpaceDN w:val="0"/>
        <w:bidi w:val="0"/>
        <w:adjustRightInd w:val="0"/>
        <w:rPr>
          <w:rFonts w:asciiTheme="minorHAnsi" w:hAnsiTheme="minorHAnsi"/>
          <w:sz w:val="22"/>
          <w:szCs w:val="22"/>
        </w:rPr>
      </w:pPr>
      <w:r w:rsidRPr="00926ABF">
        <w:rPr>
          <w:rFonts w:asciiTheme="minorHAnsi" w:hAnsiTheme="minorHAnsi"/>
          <w:sz w:val="22"/>
          <w:szCs w:val="22"/>
        </w:rPr>
        <w:t xml:space="preserve">The applicant must support a </w:t>
      </w:r>
      <w:r w:rsidR="00685D31" w:rsidRPr="00926ABF">
        <w:rPr>
          <w:rFonts w:asciiTheme="minorHAnsi" w:hAnsiTheme="minorHAnsi"/>
          <w:sz w:val="22"/>
          <w:szCs w:val="22"/>
        </w:rPr>
        <w:t>minimum of 10 women-owned MSEs</w:t>
      </w:r>
      <w:r w:rsidR="004E3F0B" w:rsidRPr="00926ABF">
        <w:rPr>
          <w:rFonts w:asciiTheme="minorHAnsi" w:hAnsiTheme="minorHAnsi"/>
          <w:sz w:val="22"/>
          <w:szCs w:val="22"/>
        </w:rPr>
        <w:t xml:space="preserve"> </w:t>
      </w:r>
      <w:r w:rsidR="004E3F0B" w:rsidRPr="00926ABF">
        <w:rPr>
          <w:rFonts w:asciiTheme="minorHAnsi" w:hAnsiTheme="minorHAnsi"/>
          <w:b/>
          <w:bCs/>
          <w:sz w:val="22"/>
          <w:szCs w:val="22"/>
          <w:u w:val="single"/>
        </w:rPr>
        <w:t xml:space="preserve">which must be identified by name in the </w:t>
      </w:r>
      <w:r w:rsidR="00685D31" w:rsidRPr="00926ABF">
        <w:rPr>
          <w:rFonts w:asciiTheme="minorHAnsi" w:hAnsiTheme="minorHAnsi"/>
          <w:b/>
          <w:bCs/>
          <w:sz w:val="22"/>
          <w:szCs w:val="22"/>
          <w:u w:val="single"/>
        </w:rPr>
        <w:t>application</w:t>
      </w:r>
      <w:r w:rsidR="004E3F0B" w:rsidRPr="00926ABF">
        <w:rPr>
          <w:rFonts w:asciiTheme="minorHAnsi" w:hAnsiTheme="minorHAnsi"/>
          <w:sz w:val="22"/>
          <w:szCs w:val="22"/>
        </w:rPr>
        <w:t>.</w:t>
      </w:r>
      <w:r w:rsidR="00685D31" w:rsidRPr="00926ABF">
        <w:rPr>
          <w:rFonts w:asciiTheme="minorHAnsi" w:hAnsiTheme="minorHAnsi"/>
          <w:sz w:val="22"/>
          <w:szCs w:val="22"/>
        </w:rPr>
        <w:t xml:space="preserve"> </w:t>
      </w:r>
      <w:r w:rsidR="00055170" w:rsidRPr="00926ABF">
        <w:rPr>
          <w:rFonts w:asciiTheme="minorHAnsi" w:hAnsiTheme="minorHAnsi"/>
          <w:sz w:val="22"/>
          <w:szCs w:val="22"/>
        </w:rPr>
        <w:t>Women-owned MSEs can be either formal or informal.</w:t>
      </w:r>
    </w:p>
    <w:p w14:paraId="058014A3" w14:textId="0035AA9E" w:rsidR="009F0B23" w:rsidRDefault="009F0B23">
      <w:pPr>
        <w:bidi w:val="0"/>
        <w:spacing w:after="160" w:line="259" w:lineRule="auto"/>
        <w:rPr>
          <w:rFonts w:asciiTheme="minorHAnsi" w:hAnsiTheme="minorHAnsi"/>
          <w:sz w:val="22"/>
          <w:szCs w:val="22"/>
        </w:rPr>
      </w:pPr>
      <w:r>
        <w:rPr>
          <w:rFonts w:asciiTheme="minorHAnsi" w:hAnsiTheme="minorHAnsi"/>
          <w:sz w:val="22"/>
          <w:szCs w:val="22"/>
        </w:rPr>
        <w:br w:type="page"/>
      </w:r>
    </w:p>
    <w:p w14:paraId="25DF1683" w14:textId="77777777" w:rsidR="004F0065" w:rsidRPr="001C372C" w:rsidRDefault="004F0065" w:rsidP="00E6616A">
      <w:pPr>
        <w:pStyle w:val="ListParagraph"/>
        <w:widowControl w:val="0"/>
        <w:autoSpaceDE w:val="0"/>
        <w:autoSpaceDN w:val="0"/>
        <w:bidi w:val="0"/>
        <w:adjustRightInd w:val="0"/>
        <w:ind w:left="0"/>
        <w:jc w:val="both"/>
        <w:rPr>
          <w:rFonts w:asciiTheme="minorHAnsi" w:hAnsiTheme="minorHAnsi"/>
          <w:sz w:val="22"/>
          <w:szCs w:val="22"/>
        </w:rPr>
      </w:pPr>
    </w:p>
    <w:p w14:paraId="7038AAC4"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 xml:space="preserve">Grant Parameters </w:t>
      </w:r>
    </w:p>
    <w:p w14:paraId="48FC1F88" w14:textId="76D5607B" w:rsidR="002702C6" w:rsidRDefault="004F0065" w:rsidP="00E6616A">
      <w:pPr>
        <w:widowControl w:val="0"/>
        <w:numPr>
          <w:ilvl w:val="0"/>
          <w:numId w:val="11"/>
        </w:numPr>
        <w:autoSpaceDE w:val="0"/>
        <w:autoSpaceDN w:val="0"/>
        <w:bidi w:val="0"/>
        <w:adjustRightInd w:val="0"/>
        <w:ind w:left="360"/>
        <w:jc w:val="both"/>
        <w:rPr>
          <w:rFonts w:asciiTheme="minorHAnsi" w:hAnsiTheme="minorHAnsi"/>
          <w:sz w:val="22"/>
          <w:szCs w:val="22"/>
        </w:rPr>
      </w:pPr>
      <w:r w:rsidRPr="001C372C">
        <w:rPr>
          <w:rFonts w:asciiTheme="minorHAnsi" w:hAnsiTheme="minorHAnsi"/>
          <w:b/>
          <w:bCs/>
          <w:sz w:val="22"/>
          <w:szCs w:val="22"/>
        </w:rPr>
        <w:t>Funding Limit:</w:t>
      </w:r>
      <w:r w:rsidRPr="001C372C">
        <w:rPr>
          <w:rFonts w:asciiTheme="minorHAnsi" w:hAnsiTheme="minorHAnsi"/>
          <w:sz w:val="22"/>
          <w:szCs w:val="22"/>
        </w:rPr>
        <w:t xml:space="preserve"> </w:t>
      </w:r>
    </w:p>
    <w:p w14:paraId="72E34FC8" w14:textId="77777777" w:rsidR="00935A4D" w:rsidRPr="002B363F" w:rsidRDefault="00935A4D" w:rsidP="00656F48">
      <w:pPr>
        <w:widowControl w:val="0"/>
        <w:autoSpaceDE w:val="0"/>
        <w:autoSpaceDN w:val="0"/>
        <w:bidi w:val="0"/>
        <w:adjustRightInd w:val="0"/>
        <w:ind w:left="360"/>
        <w:jc w:val="both"/>
        <w:rPr>
          <w:rFonts w:asciiTheme="minorHAnsi" w:hAnsiTheme="minorHAnsi"/>
          <w:sz w:val="22"/>
          <w:szCs w:val="22"/>
        </w:rPr>
      </w:pPr>
    </w:p>
    <w:p w14:paraId="7831F800" w14:textId="425EF168" w:rsidR="00875564" w:rsidRPr="002B363F" w:rsidRDefault="00875564" w:rsidP="00803934">
      <w:pPr>
        <w:widowControl w:val="0"/>
        <w:autoSpaceDE w:val="0"/>
        <w:autoSpaceDN w:val="0"/>
        <w:bidi w:val="0"/>
        <w:adjustRightInd w:val="0"/>
        <w:jc w:val="both"/>
        <w:rPr>
          <w:rFonts w:asciiTheme="minorHAnsi" w:hAnsiTheme="minorHAnsi"/>
          <w:sz w:val="22"/>
          <w:szCs w:val="22"/>
        </w:rPr>
      </w:pPr>
      <w:r w:rsidRPr="002B363F">
        <w:rPr>
          <w:rFonts w:asciiTheme="minorHAnsi" w:hAnsiTheme="minorHAnsi"/>
          <w:sz w:val="22"/>
          <w:szCs w:val="22"/>
        </w:rPr>
        <w:t xml:space="preserve"> The requested amount must not exceed </w:t>
      </w:r>
      <w:r w:rsidRPr="007C2581">
        <w:rPr>
          <w:rFonts w:asciiTheme="minorHAnsi" w:hAnsiTheme="minorHAnsi"/>
          <w:b/>
          <w:bCs/>
          <w:sz w:val="22"/>
          <w:szCs w:val="22"/>
        </w:rPr>
        <w:t xml:space="preserve">JD </w:t>
      </w:r>
      <w:r w:rsidR="00E26656" w:rsidRPr="007C2581">
        <w:rPr>
          <w:rFonts w:asciiTheme="minorHAnsi" w:hAnsiTheme="minorHAnsi"/>
          <w:b/>
          <w:bCs/>
          <w:sz w:val="22"/>
          <w:szCs w:val="22"/>
        </w:rPr>
        <w:t>75</w:t>
      </w:r>
      <w:r w:rsidRPr="007C2581">
        <w:rPr>
          <w:rFonts w:asciiTheme="minorHAnsi" w:hAnsiTheme="minorHAnsi"/>
          <w:b/>
          <w:bCs/>
          <w:sz w:val="22"/>
          <w:szCs w:val="22"/>
        </w:rPr>
        <w:t>,000.</w:t>
      </w:r>
      <w:r w:rsidR="00A02067" w:rsidRPr="007C2581">
        <w:rPr>
          <w:rFonts w:asciiTheme="minorHAnsi" w:hAnsiTheme="minorHAnsi"/>
          <w:b/>
          <w:bCs/>
          <w:sz w:val="22"/>
          <w:szCs w:val="22"/>
        </w:rPr>
        <w:t xml:space="preserve"> </w:t>
      </w:r>
      <w:r w:rsidR="002A0F5A" w:rsidRPr="007C2581">
        <w:rPr>
          <w:rFonts w:asciiTheme="minorHAnsi" w:hAnsiTheme="minorHAnsi"/>
          <w:sz w:val="22"/>
          <w:szCs w:val="22"/>
        </w:rPr>
        <w:t>T</w:t>
      </w:r>
      <w:r w:rsidR="00C21230" w:rsidRPr="007C2581">
        <w:rPr>
          <w:rFonts w:asciiTheme="minorHAnsi" w:hAnsiTheme="minorHAnsi"/>
          <w:sz w:val="22"/>
          <w:szCs w:val="22"/>
        </w:rPr>
        <w:t>he applicant must support at least 10 women owned MSEs</w:t>
      </w:r>
      <w:r w:rsidR="002A0F5A" w:rsidRPr="007C2581">
        <w:rPr>
          <w:rFonts w:asciiTheme="minorHAnsi" w:hAnsiTheme="minorHAnsi"/>
          <w:sz w:val="22"/>
          <w:szCs w:val="22"/>
        </w:rPr>
        <w:t xml:space="preserve"> but higher number of </w:t>
      </w:r>
      <w:r w:rsidR="00C66620" w:rsidRPr="007C2581">
        <w:rPr>
          <w:rFonts w:asciiTheme="minorHAnsi" w:hAnsiTheme="minorHAnsi"/>
          <w:sz w:val="22"/>
          <w:szCs w:val="22"/>
        </w:rPr>
        <w:t xml:space="preserve">supported </w:t>
      </w:r>
      <w:r w:rsidR="002A0F5A" w:rsidRPr="007C2581">
        <w:rPr>
          <w:rFonts w:asciiTheme="minorHAnsi" w:hAnsiTheme="minorHAnsi"/>
          <w:sz w:val="22"/>
          <w:szCs w:val="22"/>
        </w:rPr>
        <w:t>MSEs is a plus.</w:t>
      </w:r>
    </w:p>
    <w:p w14:paraId="30042158" w14:textId="77777777" w:rsidR="00875564" w:rsidRPr="002B363F" w:rsidRDefault="00875564" w:rsidP="00E6616A">
      <w:pPr>
        <w:widowControl w:val="0"/>
        <w:autoSpaceDE w:val="0"/>
        <w:autoSpaceDN w:val="0"/>
        <w:bidi w:val="0"/>
        <w:adjustRightInd w:val="0"/>
        <w:ind w:left="1440"/>
        <w:jc w:val="both"/>
        <w:rPr>
          <w:rFonts w:asciiTheme="minorHAnsi" w:hAnsiTheme="minorHAnsi"/>
          <w:sz w:val="22"/>
          <w:szCs w:val="22"/>
        </w:rPr>
      </w:pPr>
    </w:p>
    <w:p w14:paraId="298004DD" w14:textId="15DE05CE" w:rsidR="004F0065" w:rsidRPr="002B363F" w:rsidRDefault="004F0065" w:rsidP="00E6616A">
      <w:pPr>
        <w:widowControl w:val="0"/>
        <w:numPr>
          <w:ilvl w:val="0"/>
          <w:numId w:val="11"/>
        </w:numPr>
        <w:autoSpaceDE w:val="0"/>
        <w:autoSpaceDN w:val="0"/>
        <w:bidi w:val="0"/>
        <w:adjustRightInd w:val="0"/>
        <w:ind w:left="360"/>
        <w:jc w:val="both"/>
        <w:rPr>
          <w:rFonts w:asciiTheme="minorHAnsi" w:hAnsiTheme="minorHAnsi"/>
          <w:sz w:val="22"/>
          <w:szCs w:val="22"/>
        </w:rPr>
      </w:pPr>
      <w:r w:rsidRPr="002B363F">
        <w:rPr>
          <w:rFonts w:asciiTheme="minorHAnsi" w:hAnsiTheme="minorHAnsi"/>
          <w:b/>
          <w:bCs/>
          <w:sz w:val="22"/>
          <w:szCs w:val="22"/>
        </w:rPr>
        <w:t xml:space="preserve">Implementation Period: </w:t>
      </w:r>
      <w:r w:rsidRPr="002B363F">
        <w:rPr>
          <w:rFonts w:asciiTheme="minorHAnsi" w:hAnsiTheme="minorHAnsi"/>
          <w:sz w:val="22"/>
          <w:szCs w:val="22"/>
        </w:rPr>
        <w:t xml:space="preserve">The implementation period must not exceed </w:t>
      </w:r>
      <w:r w:rsidR="00E80685" w:rsidRPr="00B328DB">
        <w:rPr>
          <w:rFonts w:asciiTheme="minorHAnsi" w:hAnsiTheme="minorHAnsi"/>
          <w:b/>
          <w:bCs/>
          <w:sz w:val="22"/>
          <w:szCs w:val="22"/>
        </w:rPr>
        <w:t>9</w:t>
      </w:r>
      <w:r w:rsidRPr="00B328DB">
        <w:rPr>
          <w:rFonts w:asciiTheme="minorHAnsi" w:hAnsiTheme="minorHAnsi"/>
          <w:b/>
          <w:bCs/>
          <w:sz w:val="22"/>
          <w:szCs w:val="22"/>
        </w:rPr>
        <w:t xml:space="preserve"> months</w:t>
      </w:r>
      <w:r w:rsidRPr="007C2581">
        <w:rPr>
          <w:rFonts w:asciiTheme="minorHAnsi" w:hAnsiTheme="minorHAnsi"/>
          <w:sz w:val="22"/>
          <w:szCs w:val="22"/>
        </w:rPr>
        <w:t>.</w:t>
      </w:r>
    </w:p>
    <w:p w14:paraId="7796712C" w14:textId="77777777" w:rsidR="001B5B7F" w:rsidRPr="001C372C" w:rsidRDefault="001B5B7F" w:rsidP="00E6616A">
      <w:pPr>
        <w:widowControl w:val="0"/>
        <w:autoSpaceDE w:val="0"/>
        <w:autoSpaceDN w:val="0"/>
        <w:bidi w:val="0"/>
        <w:adjustRightInd w:val="0"/>
        <w:ind w:left="360"/>
        <w:jc w:val="both"/>
        <w:rPr>
          <w:rFonts w:asciiTheme="minorHAnsi" w:hAnsiTheme="minorHAnsi"/>
          <w:sz w:val="22"/>
          <w:szCs w:val="22"/>
        </w:rPr>
      </w:pPr>
    </w:p>
    <w:p w14:paraId="2F47483C" w14:textId="77777777" w:rsidR="004F0065" w:rsidRPr="001C372C" w:rsidRDefault="004F0065" w:rsidP="00E6616A">
      <w:pPr>
        <w:widowControl w:val="0"/>
        <w:numPr>
          <w:ilvl w:val="0"/>
          <w:numId w:val="11"/>
        </w:numPr>
        <w:autoSpaceDE w:val="0"/>
        <w:autoSpaceDN w:val="0"/>
        <w:bidi w:val="0"/>
        <w:adjustRightInd w:val="0"/>
        <w:ind w:left="360"/>
        <w:jc w:val="both"/>
        <w:rPr>
          <w:rFonts w:asciiTheme="minorHAnsi" w:hAnsiTheme="minorHAnsi"/>
          <w:sz w:val="22"/>
          <w:szCs w:val="22"/>
        </w:rPr>
      </w:pPr>
      <w:r w:rsidRPr="001C372C">
        <w:rPr>
          <w:rFonts w:asciiTheme="minorHAnsi" w:hAnsiTheme="minorHAnsi"/>
          <w:b/>
          <w:bCs/>
          <w:sz w:val="22"/>
          <w:szCs w:val="22"/>
        </w:rPr>
        <w:t xml:space="preserve">Multiple Applications: </w:t>
      </w:r>
    </w:p>
    <w:p w14:paraId="5CAAF73E" w14:textId="77777777" w:rsidR="004F0065" w:rsidRPr="001C372C" w:rsidRDefault="004F0065" w:rsidP="00E6616A">
      <w:pPr>
        <w:widowControl w:val="0"/>
        <w:numPr>
          <w:ilvl w:val="1"/>
          <w:numId w:val="11"/>
        </w:numPr>
        <w:autoSpaceDE w:val="0"/>
        <w:autoSpaceDN w:val="0"/>
        <w:bidi w:val="0"/>
        <w:adjustRightInd w:val="0"/>
        <w:ind w:left="720"/>
        <w:jc w:val="both"/>
        <w:rPr>
          <w:rFonts w:asciiTheme="minorHAnsi" w:hAnsiTheme="minorHAnsi"/>
          <w:sz w:val="22"/>
          <w:szCs w:val="22"/>
        </w:rPr>
      </w:pPr>
      <w:r w:rsidRPr="001C372C">
        <w:rPr>
          <w:rFonts w:asciiTheme="minorHAnsi" w:hAnsiTheme="minorHAnsi"/>
          <w:sz w:val="22"/>
          <w:szCs w:val="22"/>
        </w:rPr>
        <w:t xml:space="preserve">An applicant may </w:t>
      </w:r>
      <w:r w:rsidRPr="001C372C">
        <w:rPr>
          <w:rFonts w:asciiTheme="minorHAnsi" w:hAnsiTheme="minorHAnsi"/>
          <w:b/>
          <w:bCs/>
          <w:sz w:val="22"/>
          <w:szCs w:val="22"/>
        </w:rPr>
        <w:t>not</w:t>
      </w:r>
      <w:r w:rsidRPr="001C372C">
        <w:rPr>
          <w:rFonts w:asciiTheme="minorHAnsi" w:hAnsiTheme="minorHAnsi"/>
          <w:sz w:val="22"/>
          <w:szCs w:val="22"/>
        </w:rPr>
        <w:t xml:space="preserve"> submit more than one application under this grant opportunity at the same time.</w:t>
      </w:r>
    </w:p>
    <w:p w14:paraId="25DBF060" w14:textId="77777777" w:rsidR="004F0065" w:rsidRPr="001C372C" w:rsidRDefault="004F0065" w:rsidP="00E6616A">
      <w:pPr>
        <w:widowControl w:val="0"/>
        <w:numPr>
          <w:ilvl w:val="1"/>
          <w:numId w:val="11"/>
        </w:numPr>
        <w:autoSpaceDE w:val="0"/>
        <w:autoSpaceDN w:val="0"/>
        <w:bidi w:val="0"/>
        <w:adjustRightInd w:val="0"/>
        <w:ind w:left="720"/>
        <w:jc w:val="both"/>
        <w:rPr>
          <w:rFonts w:asciiTheme="minorHAnsi" w:hAnsiTheme="minorHAnsi"/>
          <w:sz w:val="22"/>
          <w:szCs w:val="22"/>
        </w:rPr>
      </w:pPr>
      <w:r w:rsidRPr="001C372C">
        <w:rPr>
          <w:rFonts w:asciiTheme="minorHAnsi" w:hAnsiTheme="minorHAnsi"/>
          <w:sz w:val="22"/>
          <w:szCs w:val="22"/>
        </w:rPr>
        <w:t>An applicant may submit applications to any other available grant opportunities published by USAID LENS Project.</w:t>
      </w:r>
    </w:p>
    <w:p w14:paraId="01A1471B" w14:textId="77777777" w:rsidR="004F0065" w:rsidRPr="001C372C" w:rsidRDefault="004F0065" w:rsidP="00E6616A">
      <w:pPr>
        <w:widowControl w:val="0"/>
        <w:numPr>
          <w:ilvl w:val="0"/>
          <w:numId w:val="11"/>
        </w:numPr>
        <w:autoSpaceDE w:val="0"/>
        <w:autoSpaceDN w:val="0"/>
        <w:bidi w:val="0"/>
        <w:adjustRightInd w:val="0"/>
        <w:ind w:left="360"/>
        <w:jc w:val="both"/>
        <w:rPr>
          <w:rFonts w:asciiTheme="minorHAnsi" w:hAnsiTheme="minorHAnsi"/>
          <w:sz w:val="22"/>
          <w:szCs w:val="22"/>
        </w:rPr>
      </w:pPr>
      <w:r w:rsidRPr="001C372C">
        <w:rPr>
          <w:rFonts w:asciiTheme="minorHAnsi" w:hAnsiTheme="minorHAnsi"/>
          <w:b/>
          <w:bCs/>
          <w:sz w:val="22"/>
          <w:szCs w:val="22"/>
        </w:rPr>
        <w:t>Multiple Awards:</w:t>
      </w:r>
      <w:r w:rsidRPr="001C372C">
        <w:rPr>
          <w:rFonts w:asciiTheme="minorHAnsi" w:hAnsiTheme="minorHAnsi"/>
          <w:sz w:val="22"/>
          <w:szCs w:val="22"/>
        </w:rPr>
        <w:t xml:space="preserve"> An applicant may not be awarded a new grant if they are currently administering a grant from USAID LENS. However, once their grant is officially closed, they can submit applications for new grants.</w:t>
      </w:r>
    </w:p>
    <w:p w14:paraId="23317B13" w14:textId="77777777" w:rsidR="004F0065" w:rsidRPr="001C372C" w:rsidRDefault="004F0065" w:rsidP="00E6616A">
      <w:pPr>
        <w:widowControl w:val="0"/>
        <w:numPr>
          <w:ilvl w:val="0"/>
          <w:numId w:val="11"/>
        </w:numPr>
        <w:autoSpaceDE w:val="0"/>
        <w:autoSpaceDN w:val="0"/>
        <w:bidi w:val="0"/>
        <w:adjustRightInd w:val="0"/>
        <w:ind w:left="360"/>
        <w:jc w:val="both"/>
        <w:rPr>
          <w:rFonts w:asciiTheme="minorHAnsi" w:hAnsiTheme="minorHAnsi"/>
          <w:sz w:val="22"/>
          <w:szCs w:val="22"/>
        </w:rPr>
      </w:pPr>
      <w:r w:rsidRPr="001C372C">
        <w:rPr>
          <w:rFonts w:asciiTheme="minorHAnsi" w:hAnsiTheme="minorHAnsi"/>
          <w:b/>
          <w:bCs/>
          <w:sz w:val="22"/>
          <w:szCs w:val="22"/>
        </w:rPr>
        <w:t xml:space="preserve">Coalitions: </w:t>
      </w:r>
      <w:r w:rsidRPr="001C372C">
        <w:rPr>
          <w:rFonts w:asciiTheme="minorHAnsi" w:hAnsiTheme="minorHAnsi"/>
          <w:sz w:val="22"/>
          <w:szCs w:val="22"/>
        </w:rPr>
        <w:t>Applications may be submitted by coalitions; however, one of the partner applicants must act as the lead and submit the application on behalf of the partners.  If awarded a grant, the lead applicant will be required to sign the grant agreement and assume overall responsibility for management and reporting requirements described in the grant agreement.  Eligibility criteria apply to all coalition members.</w:t>
      </w:r>
    </w:p>
    <w:p w14:paraId="3C4B5E72" w14:textId="77777777" w:rsidR="004F0065" w:rsidRPr="001C372C" w:rsidRDefault="004F0065" w:rsidP="00E6616A">
      <w:pPr>
        <w:widowControl w:val="0"/>
        <w:autoSpaceDE w:val="0"/>
        <w:autoSpaceDN w:val="0"/>
        <w:bidi w:val="0"/>
        <w:adjustRightInd w:val="0"/>
        <w:jc w:val="both"/>
        <w:rPr>
          <w:rFonts w:asciiTheme="minorHAnsi" w:hAnsiTheme="minorHAnsi"/>
          <w:b/>
          <w:bCs/>
          <w:sz w:val="22"/>
          <w:szCs w:val="22"/>
        </w:rPr>
      </w:pPr>
    </w:p>
    <w:p w14:paraId="327318E3"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 xml:space="preserve">Grant Package </w:t>
      </w:r>
    </w:p>
    <w:p w14:paraId="048E99FB" w14:textId="77777777" w:rsidR="004F0065" w:rsidRPr="001C372C" w:rsidRDefault="004F0065" w:rsidP="00E6616A">
      <w:pPr>
        <w:widowControl w:val="0"/>
        <w:tabs>
          <w:tab w:val="left" w:pos="0"/>
        </w:tabs>
        <w:suppressAutoHyphens/>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Applicants should submit the following:</w:t>
      </w:r>
    </w:p>
    <w:p w14:paraId="6DB5D9AB" w14:textId="77777777" w:rsidR="004F0065" w:rsidRPr="001C372C" w:rsidRDefault="004F0065" w:rsidP="00E6616A">
      <w:pPr>
        <w:widowControl w:val="0"/>
        <w:tabs>
          <w:tab w:val="left" w:pos="0"/>
        </w:tabs>
        <w:suppressAutoHyphens/>
        <w:autoSpaceDE w:val="0"/>
        <w:autoSpaceDN w:val="0"/>
        <w:bidi w:val="0"/>
        <w:adjustRightInd w:val="0"/>
        <w:jc w:val="both"/>
        <w:rPr>
          <w:rFonts w:asciiTheme="minorHAnsi" w:hAnsiTheme="minorHAnsi"/>
          <w:sz w:val="22"/>
          <w:szCs w:val="22"/>
        </w:rPr>
      </w:pPr>
    </w:p>
    <w:p w14:paraId="746C6AC1" w14:textId="77777777" w:rsidR="004F0065" w:rsidRPr="001D2191" w:rsidRDefault="004F0065" w:rsidP="00E6616A">
      <w:pPr>
        <w:widowControl w:val="0"/>
        <w:numPr>
          <w:ilvl w:val="0"/>
          <w:numId w:val="17"/>
        </w:numPr>
        <w:pBdr>
          <w:top w:val="nil"/>
          <w:left w:val="nil"/>
          <w:bottom w:val="nil"/>
          <w:right w:val="nil"/>
          <w:between w:val="nil"/>
          <w:bar w:val="nil"/>
        </w:pBdr>
        <w:suppressAutoHyphens/>
        <w:bidi w:val="0"/>
        <w:ind w:left="360" w:hanging="393"/>
        <w:jc w:val="both"/>
        <w:rPr>
          <w:rFonts w:asciiTheme="minorHAnsi" w:eastAsia="Trebuchet MS" w:hAnsiTheme="minorHAnsi" w:cs="Trebuchet MS"/>
          <w:sz w:val="22"/>
          <w:szCs w:val="22"/>
        </w:rPr>
      </w:pPr>
      <w:r w:rsidRPr="001D2191">
        <w:rPr>
          <w:rFonts w:asciiTheme="minorHAnsi" w:eastAsia="Calibri" w:hAnsiTheme="minorHAnsi" w:cs="Calibri"/>
          <w:sz w:val="22"/>
          <w:szCs w:val="22"/>
        </w:rPr>
        <w:t xml:space="preserve">Application Form (Attachment I) </w:t>
      </w:r>
    </w:p>
    <w:p w14:paraId="7E487535" w14:textId="77777777" w:rsidR="004F0065" w:rsidRPr="001D2191" w:rsidRDefault="004F0065" w:rsidP="00E6616A">
      <w:pPr>
        <w:widowControl w:val="0"/>
        <w:numPr>
          <w:ilvl w:val="0"/>
          <w:numId w:val="18"/>
        </w:numPr>
        <w:pBdr>
          <w:top w:val="nil"/>
          <w:left w:val="nil"/>
          <w:bottom w:val="nil"/>
          <w:right w:val="nil"/>
          <w:between w:val="nil"/>
          <w:bar w:val="nil"/>
        </w:pBdr>
        <w:suppressAutoHyphens/>
        <w:bidi w:val="0"/>
        <w:ind w:left="360" w:hanging="393"/>
        <w:jc w:val="both"/>
        <w:rPr>
          <w:rFonts w:asciiTheme="minorHAnsi" w:eastAsia="Trebuchet MS" w:hAnsiTheme="minorHAnsi" w:cs="Trebuchet MS"/>
          <w:sz w:val="22"/>
          <w:szCs w:val="22"/>
        </w:rPr>
      </w:pPr>
      <w:r w:rsidRPr="001D2191">
        <w:rPr>
          <w:rFonts w:asciiTheme="minorHAnsi" w:eastAsia="Calibri" w:hAnsiTheme="minorHAnsi" w:cs="Calibri"/>
          <w:sz w:val="22"/>
          <w:szCs w:val="22"/>
        </w:rPr>
        <w:t xml:space="preserve">Budget (Attachment II). </w:t>
      </w:r>
    </w:p>
    <w:p w14:paraId="469C541E" w14:textId="45CF181A" w:rsidR="002862C5" w:rsidRDefault="00875564" w:rsidP="002862C5">
      <w:pPr>
        <w:widowControl w:val="0"/>
        <w:numPr>
          <w:ilvl w:val="0"/>
          <w:numId w:val="18"/>
        </w:numPr>
        <w:pBdr>
          <w:top w:val="nil"/>
          <w:left w:val="nil"/>
          <w:bottom w:val="nil"/>
          <w:right w:val="nil"/>
          <w:between w:val="nil"/>
          <w:bar w:val="nil"/>
        </w:pBdr>
        <w:suppressAutoHyphens/>
        <w:bidi w:val="0"/>
        <w:ind w:left="360" w:hanging="393"/>
        <w:jc w:val="both"/>
        <w:rPr>
          <w:rFonts w:asciiTheme="minorHAnsi" w:eastAsia="Trebuchet MS" w:hAnsiTheme="minorHAnsi" w:cs="Trebuchet MS"/>
          <w:sz w:val="22"/>
          <w:szCs w:val="22"/>
        </w:rPr>
      </w:pPr>
      <w:r w:rsidRPr="001D2191">
        <w:rPr>
          <w:rFonts w:asciiTheme="minorHAnsi" w:eastAsia="Calibri" w:hAnsiTheme="minorHAnsi" w:cs="Calibri"/>
          <w:sz w:val="22"/>
          <w:szCs w:val="22"/>
        </w:rPr>
        <w:t>Export Readiness Assessment Form</w:t>
      </w:r>
      <w:r w:rsidR="004E3F0B" w:rsidRPr="001D2191">
        <w:rPr>
          <w:rFonts w:asciiTheme="minorHAnsi" w:eastAsia="Calibri" w:hAnsiTheme="minorHAnsi" w:cs="Calibri"/>
          <w:sz w:val="22"/>
          <w:szCs w:val="22"/>
        </w:rPr>
        <w:t xml:space="preserve"> </w:t>
      </w:r>
      <w:r w:rsidR="00055170" w:rsidRPr="001D2191">
        <w:rPr>
          <w:rFonts w:asciiTheme="minorHAnsi" w:eastAsia="Calibri" w:hAnsiTheme="minorHAnsi" w:cs="Calibri"/>
          <w:sz w:val="22"/>
          <w:szCs w:val="22"/>
        </w:rPr>
        <w:t xml:space="preserve">(Attachment </w:t>
      </w:r>
      <w:r w:rsidR="002F1A0E">
        <w:rPr>
          <w:rFonts w:asciiTheme="minorHAnsi" w:eastAsia="Calibri" w:hAnsiTheme="minorHAnsi" w:cs="Calibri"/>
          <w:sz w:val="22"/>
          <w:szCs w:val="22"/>
        </w:rPr>
        <w:t>III</w:t>
      </w:r>
      <w:r w:rsidR="00055170" w:rsidRPr="001D2191">
        <w:rPr>
          <w:rFonts w:asciiTheme="minorHAnsi" w:eastAsia="Calibri" w:hAnsiTheme="minorHAnsi" w:cs="Calibri"/>
          <w:sz w:val="22"/>
          <w:szCs w:val="22"/>
        </w:rPr>
        <w:t xml:space="preserve">) </w:t>
      </w:r>
      <w:r w:rsidR="004E3F0B" w:rsidRPr="001D2191">
        <w:rPr>
          <w:rFonts w:asciiTheme="minorHAnsi" w:eastAsia="Calibri" w:hAnsiTheme="minorHAnsi" w:cs="Calibri"/>
          <w:sz w:val="22"/>
          <w:szCs w:val="22"/>
        </w:rPr>
        <w:t>–</w:t>
      </w:r>
      <w:r w:rsidR="00ED791D" w:rsidRPr="001D2191">
        <w:rPr>
          <w:rFonts w:asciiTheme="minorHAnsi" w:eastAsia="Calibri" w:hAnsiTheme="minorHAnsi" w:cs="Calibri"/>
          <w:sz w:val="22"/>
          <w:szCs w:val="22"/>
        </w:rPr>
        <w:t xml:space="preserve"> A</w:t>
      </w:r>
      <w:r w:rsidR="004E3F0B" w:rsidRPr="001D2191">
        <w:rPr>
          <w:rFonts w:asciiTheme="minorHAnsi" w:eastAsia="Calibri" w:hAnsiTheme="minorHAnsi" w:cs="Calibri"/>
          <w:sz w:val="22"/>
          <w:szCs w:val="22"/>
        </w:rPr>
        <w:t xml:space="preserve">pplicants are to prepare and submit </w:t>
      </w:r>
      <w:r w:rsidR="00562BA0" w:rsidRPr="001D2191">
        <w:rPr>
          <w:rFonts w:asciiTheme="minorHAnsi" w:eastAsia="Calibri" w:hAnsiTheme="minorHAnsi" w:cs="Calibri"/>
          <w:sz w:val="22"/>
          <w:szCs w:val="22"/>
        </w:rPr>
        <w:t>ERA</w:t>
      </w:r>
      <w:r w:rsidR="004E3F0B" w:rsidRPr="001D2191">
        <w:rPr>
          <w:rFonts w:asciiTheme="minorHAnsi" w:eastAsia="Calibri" w:hAnsiTheme="minorHAnsi" w:cs="Calibri"/>
          <w:sz w:val="22"/>
          <w:szCs w:val="22"/>
        </w:rPr>
        <w:t xml:space="preserve"> forms for the MSEs they </w:t>
      </w:r>
      <w:r w:rsidR="004E3F0B" w:rsidRPr="002B363F">
        <w:rPr>
          <w:rFonts w:asciiTheme="minorHAnsi" w:eastAsia="Calibri" w:hAnsiTheme="minorHAnsi" w:cs="Calibri"/>
          <w:sz w:val="22"/>
          <w:szCs w:val="22"/>
        </w:rPr>
        <w:t>propose to support through their application</w:t>
      </w:r>
      <w:r w:rsidR="00E26656" w:rsidRPr="002B363F">
        <w:rPr>
          <w:rFonts w:asciiTheme="minorHAnsi" w:eastAsia="Calibri" w:hAnsiTheme="minorHAnsi" w:cs="Calibri"/>
          <w:sz w:val="22"/>
          <w:szCs w:val="22"/>
        </w:rPr>
        <w:t xml:space="preserve"> (</w:t>
      </w:r>
      <w:r w:rsidR="004E3F0B" w:rsidRPr="007C2581">
        <w:rPr>
          <w:rFonts w:asciiTheme="minorHAnsi" w:eastAsia="Calibri" w:hAnsiTheme="minorHAnsi" w:cs="Calibri"/>
          <w:sz w:val="22"/>
          <w:szCs w:val="22"/>
        </w:rPr>
        <w:t xml:space="preserve">a minimum of </w:t>
      </w:r>
      <w:r w:rsidR="00590FA2" w:rsidRPr="007C2581">
        <w:rPr>
          <w:rFonts w:asciiTheme="minorHAnsi" w:eastAsia="Calibri" w:hAnsiTheme="minorHAnsi" w:cs="Calibri"/>
          <w:sz w:val="22"/>
          <w:szCs w:val="22"/>
        </w:rPr>
        <w:t>10 forms)</w:t>
      </w:r>
    </w:p>
    <w:p w14:paraId="3782597D" w14:textId="34DC6B12" w:rsidR="002862C5" w:rsidRPr="002862C5" w:rsidRDefault="002862C5" w:rsidP="002862C5">
      <w:pPr>
        <w:widowControl w:val="0"/>
        <w:numPr>
          <w:ilvl w:val="0"/>
          <w:numId w:val="18"/>
        </w:numPr>
        <w:pBdr>
          <w:top w:val="nil"/>
          <w:left w:val="nil"/>
          <w:bottom w:val="nil"/>
          <w:right w:val="nil"/>
          <w:between w:val="nil"/>
          <w:bar w:val="nil"/>
        </w:pBdr>
        <w:suppressAutoHyphens/>
        <w:bidi w:val="0"/>
        <w:ind w:left="360" w:hanging="393"/>
        <w:jc w:val="both"/>
        <w:rPr>
          <w:rFonts w:asciiTheme="minorHAnsi" w:eastAsia="Calibri" w:hAnsiTheme="minorHAnsi" w:cs="Calibri"/>
          <w:sz w:val="22"/>
          <w:szCs w:val="22"/>
        </w:rPr>
      </w:pPr>
      <w:r w:rsidRPr="002862C5">
        <w:rPr>
          <w:rFonts w:asciiTheme="minorHAnsi" w:eastAsia="Calibri" w:hAnsiTheme="minorHAnsi" w:cs="Calibri"/>
          <w:sz w:val="22"/>
          <w:szCs w:val="22"/>
        </w:rPr>
        <w:t xml:space="preserve">Action Plan (attachment </w:t>
      </w:r>
      <w:r w:rsidR="002F1A0E">
        <w:rPr>
          <w:rFonts w:asciiTheme="minorHAnsi" w:eastAsia="Calibri" w:hAnsiTheme="minorHAnsi" w:cs="Calibri"/>
          <w:sz w:val="22"/>
          <w:szCs w:val="22"/>
        </w:rPr>
        <w:t>I</w:t>
      </w:r>
      <w:r w:rsidRPr="002862C5">
        <w:rPr>
          <w:rFonts w:asciiTheme="minorHAnsi" w:eastAsia="Calibri" w:hAnsiTheme="minorHAnsi" w:cs="Calibri"/>
          <w:sz w:val="22"/>
          <w:szCs w:val="22"/>
        </w:rPr>
        <w:t>V)</w:t>
      </w:r>
    </w:p>
    <w:p w14:paraId="7AE4E55B" w14:textId="42246F34" w:rsidR="004F0065" w:rsidRPr="001C372C" w:rsidRDefault="004F0065" w:rsidP="00E6616A">
      <w:pPr>
        <w:widowControl w:val="0"/>
        <w:numPr>
          <w:ilvl w:val="0"/>
          <w:numId w:val="19"/>
        </w:numPr>
        <w:pBdr>
          <w:top w:val="nil"/>
          <w:left w:val="nil"/>
          <w:bottom w:val="nil"/>
          <w:right w:val="nil"/>
          <w:between w:val="nil"/>
          <w:bar w:val="nil"/>
        </w:pBdr>
        <w:tabs>
          <w:tab w:val="num" w:pos="753"/>
        </w:tabs>
        <w:suppressAutoHyphens/>
        <w:bidi w:val="0"/>
        <w:ind w:left="360" w:hanging="393"/>
        <w:jc w:val="both"/>
        <w:rPr>
          <w:rFonts w:asciiTheme="minorHAnsi" w:eastAsia="Trebuchet MS" w:hAnsiTheme="minorHAnsi" w:cs="Trebuchet MS"/>
          <w:sz w:val="22"/>
          <w:szCs w:val="22"/>
        </w:rPr>
      </w:pPr>
      <w:r w:rsidRPr="001C372C">
        <w:rPr>
          <w:rFonts w:asciiTheme="minorHAnsi" w:eastAsia="Calibri" w:hAnsiTheme="minorHAnsi" w:cs="Calibri"/>
          <w:sz w:val="22"/>
          <w:szCs w:val="22"/>
        </w:rPr>
        <w:t>Certificate of Registration or Incorporation Papers (Arabic originals or scanned Arabic photocopies and English translation), if the business is registered</w:t>
      </w:r>
      <w:r w:rsidR="00A51762">
        <w:rPr>
          <w:rFonts w:asciiTheme="minorHAnsi" w:eastAsia="Calibri" w:hAnsiTheme="minorHAnsi" w:cs="Calibri"/>
          <w:sz w:val="22"/>
          <w:szCs w:val="22"/>
        </w:rPr>
        <w:t xml:space="preserve"> a</w:t>
      </w:r>
      <w:r w:rsidR="00A70DF9">
        <w:rPr>
          <w:rFonts w:asciiTheme="minorHAnsi" w:eastAsia="Calibri" w:hAnsiTheme="minorHAnsi" w:cs="Calibri"/>
          <w:sz w:val="22"/>
          <w:szCs w:val="22"/>
        </w:rPr>
        <w:t xml:space="preserve">nd a proof of </w:t>
      </w:r>
      <w:r w:rsidR="00C61E77">
        <w:rPr>
          <w:rFonts w:asciiTheme="minorHAnsi" w:eastAsia="Calibri" w:hAnsiTheme="minorHAnsi" w:cs="Calibri"/>
          <w:sz w:val="22"/>
          <w:szCs w:val="22"/>
        </w:rPr>
        <w:t xml:space="preserve">past </w:t>
      </w:r>
      <w:r w:rsidR="00A51762">
        <w:rPr>
          <w:rFonts w:asciiTheme="minorHAnsi" w:eastAsia="Calibri" w:hAnsiTheme="minorHAnsi" w:cs="Calibri"/>
          <w:sz w:val="22"/>
          <w:szCs w:val="22"/>
        </w:rPr>
        <w:t xml:space="preserve">business </w:t>
      </w:r>
      <w:r w:rsidR="00B261C9">
        <w:rPr>
          <w:rFonts w:asciiTheme="minorHAnsi" w:eastAsia="Calibri" w:hAnsiTheme="minorHAnsi" w:cs="Calibri"/>
          <w:sz w:val="22"/>
          <w:szCs w:val="22"/>
        </w:rPr>
        <w:t>experience</w:t>
      </w:r>
      <w:r w:rsidR="00A51762">
        <w:rPr>
          <w:rFonts w:asciiTheme="minorHAnsi" w:eastAsia="Calibri" w:hAnsiTheme="minorHAnsi" w:cs="Calibri"/>
          <w:sz w:val="22"/>
          <w:szCs w:val="22"/>
        </w:rPr>
        <w:t xml:space="preserve"> for informal </w:t>
      </w:r>
      <w:r w:rsidR="00927471">
        <w:rPr>
          <w:rFonts w:asciiTheme="minorHAnsi" w:eastAsia="Calibri" w:hAnsiTheme="minorHAnsi" w:cs="Calibri"/>
          <w:sz w:val="22"/>
          <w:szCs w:val="22"/>
        </w:rPr>
        <w:t>businesses</w:t>
      </w:r>
    </w:p>
    <w:p w14:paraId="3BD91605" w14:textId="77777777" w:rsidR="004F0065" w:rsidRPr="001C372C" w:rsidRDefault="004F0065" w:rsidP="00E6616A">
      <w:pPr>
        <w:widowControl w:val="0"/>
        <w:numPr>
          <w:ilvl w:val="0"/>
          <w:numId w:val="20"/>
        </w:numPr>
        <w:pBdr>
          <w:top w:val="nil"/>
          <w:left w:val="nil"/>
          <w:bottom w:val="nil"/>
          <w:right w:val="nil"/>
          <w:between w:val="nil"/>
          <w:bar w:val="nil"/>
        </w:pBdr>
        <w:suppressAutoHyphens/>
        <w:bidi w:val="0"/>
        <w:ind w:left="360" w:hanging="393"/>
        <w:jc w:val="both"/>
        <w:rPr>
          <w:rFonts w:asciiTheme="minorHAnsi" w:eastAsia="Trebuchet MS" w:hAnsiTheme="minorHAnsi" w:cs="Trebuchet MS"/>
          <w:sz w:val="22"/>
          <w:szCs w:val="22"/>
        </w:rPr>
      </w:pPr>
      <w:r w:rsidRPr="001C372C">
        <w:rPr>
          <w:rFonts w:asciiTheme="minorHAnsi" w:eastAsia="Calibri" w:hAnsiTheme="minorHAnsi" w:cs="Calibri"/>
          <w:sz w:val="22"/>
          <w:szCs w:val="22"/>
        </w:rPr>
        <w:t>Optional Documentation: other material such as brochures, research reports, samples of publications and results of past programs are very welcome.</w:t>
      </w:r>
    </w:p>
    <w:p w14:paraId="122E84B4"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rPr>
      </w:pPr>
    </w:p>
    <w:p w14:paraId="1DA59A6D" w14:textId="77777777" w:rsidR="004F0065" w:rsidRPr="001C372C" w:rsidRDefault="004F0065" w:rsidP="00E6616A">
      <w:pPr>
        <w:pStyle w:val="Heading2"/>
        <w:numPr>
          <w:ilvl w:val="2"/>
          <w:numId w:val="10"/>
        </w:numPr>
        <w:jc w:val="both"/>
        <w:rPr>
          <w:rFonts w:asciiTheme="minorHAnsi" w:hAnsiTheme="minorHAnsi"/>
          <w:sz w:val="22"/>
          <w:szCs w:val="22"/>
        </w:rPr>
      </w:pPr>
      <w:r w:rsidRPr="001C372C">
        <w:rPr>
          <w:rFonts w:asciiTheme="minorHAnsi" w:hAnsiTheme="minorHAnsi"/>
          <w:sz w:val="22"/>
          <w:szCs w:val="22"/>
        </w:rPr>
        <w:t>Application Specific Requirements</w:t>
      </w:r>
    </w:p>
    <w:p w14:paraId="75220170" w14:textId="30BBB16F" w:rsidR="004F0065" w:rsidRPr="001C372C" w:rsidRDefault="004F0065" w:rsidP="00E6616A">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u w:val="single"/>
        </w:rPr>
        <w:t>Language:</w:t>
      </w:r>
      <w:r w:rsidRPr="001C372C">
        <w:rPr>
          <w:rFonts w:asciiTheme="minorHAnsi" w:hAnsiTheme="minorHAnsi"/>
          <w:sz w:val="22"/>
          <w:szCs w:val="22"/>
        </w:rPr>
        <w:t xml:space="preserve"> Applications can be submitted either in Arabic or English. </w:t>
      </w:r>
    </w:p>
    <w:p w14:paraId="349E2E95"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u w:val="single"/>
        </w:rPr>
      </w:pPr>
    </w:p>
    <w:p w14:paraId="336DDE93"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u w:val="single"/>
        </w:rPr>
        <w:t>Currency:</w:t>
      </w:r>
      <w:r w:rsidRPr="001C372C">
        <w:rPr>
          <w:rFonts w:asciiTheme="minorHAnsi" w:hAnsiTheme="minorHAnsi"/>
          <w:sz w:val="22"/>
          <w:szCs w:val="22"/>
        </w:rPr>
        <w:t xml:space="preserve"> The budgeted costs must be represented in </w:t>
      </w:r>
      <w:r w:rsidRPr="001C372C">
        <w:rPr>
          <w:rFonts w:asciiTheme="minorHAnsi" w:hAnsiTheme="minorHAnsi"/>
          <w:sz w:val="22"/>
          <w:szCs w:val="22"/>
          <w:u w:val="single"/>
        </w:rPr>
        <w:t>Jordanian Dinars (JD)</w:t>
      </w:r>
      <w:r w:rsidRPr="001C372C">
        <w:rPr>
          <w:rFonts w:asciiTheme="minorHAnsi" w:hAnsiTheme="minorHAnsi"/>
          <w:sz w:val="22"/>
          <w:szCs w:val="22"/>
        </w:rPr>
        <w:t xml:space="preserve">.  </w:t>
      </w:r>
    </w:p>
    <w:p w14:paraId="19007C14"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u w:val="single"/>
        </w:rPr>
      </w:pPr>
    </w:p>
    <w:p w14:paraId="42A4DA77"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u w:val="single"/>
        </w:rPr>
        <w:t>Authorized Signatory:</w:t>
      </w:r>
      <w:r w:rsidRPr="001C372C">
        <w:rPr>
          <w:rFonts w:asciiTheme="minorHAnsi" w:hAnsiTheme="minorHAnsi"/>
          <w:sz w:val="22"/>
          <w:szCs w:val="22"/>
        </w:rPr>
        <w:t xml:space="preserve"> The application form (Attachment I) should be signed by a person duly authorized to submit an application on behalf of the applicant and to bind the applicant to the application. The application form shall include name, title, email and telephone number of the person or persons who are </w:t>
      </w:r>
      <w:r w:rsidRPr="001C372C">
        <w:rPr>
          <w:rFonts w:asciiTheme="minorHAnsi" w:hAnsiTheme="minorHAnsi"/>
          <w:sz w:val="22"/>
          <w:szCs w:val="22"/>
        </w:rPr>
        <w:lastRenderedPageBreak/>
        <w:t xml:space="preserve">authorized to discuss and accept a grant, if awarded.  </w:t>
      </w:r>
    </w:p>
    <w:p w14:paraId="495DE0D8"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rPr>
      </w:pPr>
    </w:p>
    <w:p w14:paraId="3187A19A" w14:textId="77777777" w:rsidR="004F0065" w:rsidRPr="001C372C" w:rsidRDefault="004F0065" w:rsidP="00E6616A">
      <w:pPr>
        <w:pStyle w:val="Heading2"/>
        <w:numPr>
          <w:ilvl w:val="0"/>
          <w:numId w:val="10"/>
        </w:numPr>
        <w:jc w:val="both"/>
        <w:rPr>
          <w:rFonts w:asciiTheme="minorHAnsi" w:hAnsiTheme="minorHAnsi"/>
        </w:rPr>
      </w:pPr>
      <w:r w:rsidRPr="001C372C">
        <w:rPr>
          <w:rFonts w:asciiTheme="minorHAnsi" w:hAnsiTheme="minorHAnsi"/>
        </w:rPr>
        <w:t>Special Considerations for Applicants</w:t>
      </w:r>
    </w:p>
    <w:p w14:paraId="3B4F5056"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 xml:space="preserve">Sectors and Geographical Coverage </w:t>
      </w:r>
    </w:p>
    <w:p w14:paraId="6CC9C057" w14:textId="7CDCCE26" w:rsidR="004F0065" w:rsidRPr="007C2581" w:rsidRDefault="00B613EE" w:rsidP="00E6616A">
      <w:pPr>
        <w:widowControl w:val="0"/>
        <w:autoSpaceDE w:val="0"/>
        <w:autoSpaceDN w:val="0"/>
        <w:bidi w:val="0"/>
        <w:adjustRightInd w:val="0"/>
        <w:jc w:val="both"/>
        <w:rPr>
          <w:rFonts w:asciiTheme="minorHAnsi" w:hAnsiTheme="minorHAnsi"/>
          <w:sz w:val="22"/>
          <w:szCs w:val="22"/>
        </w:rPr>
      </w:pPr>
      <w:r w:rsidRPr="007C2581">
        <w:rPr>
          <w:rFonts w:asciiTheme="minorHAnsi" w:hAnsiTheme="minorHAnsi"/>
          <w:sz w:val="22"/>
          <w:szCs w:val="22"/>
        </w:rPr>
        <w:t xml:space="preserve"> </w:t>
      </w:r>
      <w:r w:rsidR="00FA21B5" w:rsidRPr="007C2581">
        <w:rPr>
          <w:rFonts w:asciiTheme="minorHAnsi" w:hAnsiTheme="minorHAnsi"/>
          <w:sz w:val="22"/>
          <w:szCs w:val="22"/>
        </w:rPr>
        <w:t>A</w:t>
      </w:r>
      <w:r w:rsidR="004F0065" w:rsidRPr="007C2581">
        <w:rPr>
          <w:rFonts w:asciiTheme="minorHAnsi" w:hAnsiTheme="minorHAnsi"/>
          <w:sz w:val="22"/>
          <w:szCs w:val="22"/>
        </w:rPr>
        <w:t>ctivities under th</w:t>
      </w:r>
      <w:r w:rsidRPr="007C2581">
        <w:rPr>
          <w:rFonts w:asciiTheme="minorHAnsi" w:hAnsiTheme="minorHAnsi"/>
          <w:sz w:val="22"/>
          <w:szCs w:val="22"/>
        </w:rPr>
        <w:t>is</w:t>
      </w:r>
      <w:r w:rsidR="004F0065" w:rsidRPr="007C2581">
        <w:rPr>
          <w:rFonts w:asciiTheme="minorHAnsi" w:hAnsiTheme="minorHAnsi"/>
          <w:sz w:val="22"/>
          <w:szCs w:val="22"/>
        </w:rPr>
        <w:t xml:space="preserve"> grant may </w:t>
      </w:r>
      <w:r w:rsidR="00FA21B5" w:rsidRPr="007C2581">
        <w:rPr>
          <w:rFonts w:asciiTheme="minorHAnsi" w:hAnsiTheme="minorHAnsi"/>
          <w:sz w:val="22"/>
          <w:szCs w:val="22"/>
        </w:rPr>
        <w:t>be carried out in</w:t>
      </w:r>
      <w:r w:rsidRPr="007C2581">
        <w:rPr>
          <w:rFonts w:asciiTheme="minorHAnsi" w:hAnsiTheme="minorHAnsi"/>
          <w:sz w:val="22"/>
          <w:szCs w:val="22"/>
        </w:rPr>
        <w:t xml:space="preserve"> </w:t>
      </w:r>
      <w:r w:rsidR="004F0065" w:rsidRPr="007C2581">
        <w:rPr>
          <w:rFonts w:asciiTheme="minorHAnsi" w:hAnsiTheme="minorHAnsi"/>
          <w:sz w:val="22"/>
          <w:szCs w:val="22"/>
        </w:rPr>
        <w:t>any</w:t>
      </w:r>
      <w:r w:rsidR="00CA2CBF" w:rsidRPr="007C2581">
        <w:rPr>
          <w:rFonts w:asciiTheme="minorHAnsi" w:hAnsiTheme="minorHAnsi"/>
          <w:sz w:val="22"/>
          <w:szCs w:val="22"/>
        </w:rPr>
        <w:t xml:space="preserve"> sector or</w:t>
      </w:r>
      <w:r w:rsidR="004F0065" w:rsidRPr="007C2581">
        <w:rPr>
          <w:rFonts w:asciiTheme="minorHAnsi" w:hAnsiTheme="minorHAnsi"/>
          <w:sz w:val="22"/>
          <w:szCs w:val="22"/>
        </w:rPr>
        <w:t xml:space="preserve"> geographical</w:t>
      </w:r>
      <w:r w:rsidR="00BF2F5C" w:rsidRPr="007C2581">
        <w:rPr>
          <w:rFonts w:asciiTheme="minorHAnsi" w:hAnsiTheme="minorHAnsi"/>
          <w:sz w:val="22"/>
          <w:szCs w:val="22"/>
        </w:rPr>
        <w:t xml:space="preserve"> are</w:t>
      </w:r>
      <w:r w:rsidR="00765617" w:rsidRPr="007C2581">
        <w:rPr>
          <w:rFonts w:asciiTheme="minorHAnsi" w:hAnsiTheme="minorHAnsi"/>
          <w:sz w:val="22"/>
          <w:szCs w:val="22"/>
        </w:rPr>
        <w:t>a</w:t>
      </w:r>
      <w:r w:rsidR="004F0065" w:rsidRPr="007C2581">
        <w:rPr>
          <w:rFonts w:asciiTheme="minorHAnsi" w:hAnsiTheme="minorHAnsi"/>
          <w:sz w:val="22"/>
          <w:szCs w:val="22"/>
        </w:rPr>
        <w:t xml:space="preserve"> </w:t>
      </w:r>
      <w:r w:rsidR="00BF2F5C" w:rsidRPr="007C2581">
        <w:rPr>
          <w:rFonts w:asciiTheme="minorHAnsi" w:hAnsiTheme="minorHAnsi"/>
          <w:sz w:val="22"/>
          <w:szCs w:val="22"/>
        </w:rPr>
        <w:t xml:space="preserve">except areas inside greater Amman </w:t>
      </w:r>
      <w:r w:rsidR="00036981" w:rsidRPr="007C2581">
        <w:rPr>
          <w:rFonts w:asciiTheme="minorHAnsi" w:hAnsiTheme="minorHAnsi"/>
          <w:sz w:val="22"/>
          <w:szCs w:val="22"/>
        </w:rPr>
        <w:t>Municipality</w:t>
      </w:r>
      <w:r w:rsidR="00BF2F5C" w:rsidRPr="007C2581">
        <w:rPr>
          <w:rFonts w:asciiTheme="minorHAnsi" w:hAnsiTheme="minorHAnsi"/>
          <w:sz w:val="22"/>
          <w:szCs w:val="22"/>
        </w:rPr>
        <w:t xml:space="preserve"> (GAM)</w:t>
      </w:r>
      <w:r w:rsidRPr="007C2581">
        <w:rPr>
          <w:rFonts w:asciiTheme="minorHAnsi" w:hAnsiTheme="minorHAnsi"/>
          <w:sz w:val="22"/>
          <w:szCs w:val="22"/>
        </w:rPr>
        <w:t xml:space="preserve">. Applicants based in GAM can apply </w:t>
      </w:r>
      <w:r w:rsidR="002102CD" w:rsidRPr="007C2581">
        <w:rPr>
          <w:rFonts w:asciiTheme="minorHAnsi" w:hAnsiTheme="minorHAnsi"/>
          <w:sz w:val="22"/>
          <w:szCs w:val="22"/>
        </w:rPr>
        <w:t xml:space="preserve">as long </w:t>
      </w:r>
      <w:r w:rsidR="00FA21B5" w:rsidRPr="007C2581">
        <w:rPr>
          <w:rFonts w:asciiTheme="minorHAnsi" w:hAnsiTheme="minorHAnsi"/>
          <w:sz w:val="22"/>
          <w:szCs w:val="22"/>
        </w:rPr>
        <w:t>the</w:t>
      </w:r>
      <w:r w:rsidR="001F031C" w:rsidRPr="007C2581">
        <w:rPr>
          <w:rFonts w:asciiTheme="minorHAnsi" w:hAnsiTheme="minorHAnsi"/>
          <w:sz w:val="22"/>
          <w:szCs w:val="22"/>
        </w:rPr>
        <w:t xml:space="preserve"> </w:t>
      </w:r>
      <w:r w:rsidRPr="007C2581">
        <w:rPr>
          <w:rFonts w:asciiTheme="minorHAnsi" w:hAnsiTheme="minorHAnsi"/>
          <w:sz w:val="22"/>
          <w:szCs w:val="22"/>
        </w:rPr>
        <w:t xml:space="preserve">impact </w:t>
      </w:r>
      <w:r w:rsidR="002102CD" w:rsidRPr="007C2581">
        <w:rPr>
          <w:rFonts w:asciiTheme="minorHAnsi" w:hAnsiTheme="minorHAnsi"/>
          <w:sz w:val="22"/>
          <w:szCs w:val="22"/>
        </w:rPr>
        <w:t>will reach</w:t>
      </w:r>
      <w:r w:rsidRPr="007C2581">
        <w:rPr>
          <w:rFonts w:asciiTheme="minorHAnsi" w:hAnsiTheme="minorHAnsi"/>
          <w:sz w:val="22"/>
          <w:szCs w:val="22"/>
        </w:rPr>
        <w:t xml:space="preserve"> other areas.</w:t>
      </w:r>
    </w:p>
    <w:p w14:paraId="71F8628A" w14:textId="4A189C1A" w:rsidR="004F0065" w:rsidRPr="001C372C" w:rsidRDefault="004F0065" w:rsidP="00E6616A">
      <w:pPr>
        <w:widowControl w:val="0"/>
        <w:autoSpaceDE w:val="0"/>
        <w:autoSpaceDN w:val="0"/>
        <w:bidi w:val="0"/>
        <w:adjustRightInd w:val="0"/>
        <w:jc w:val="both"/>
        <w:rPr>
          <w:rFonts w:asciiTheme="minorHAnsi" w:hAnsiTheme="minorHAnsi"/>
          <w:color w:val="000000"/>
          <w:sz w:val="22"/>
          <w:szCs w:val="22"/>
          <w:lang w:bidi="ar-JO"/>
        </w:rPr>
      </w:pPr>
    </w:p>
    <w:p w14:paraId="60E92B43"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Gender Equality and Inclusion</w:t>
      </w:r>
    </w:p>
    <w:p w14:paraId="6C2D8F2A" w14:textId="46E06D5D" w:rsidR="004F0065" w:rsidRPr="001C372C" w:rsidRDefault="004F0065" w:rsidP="00E6616A">
      <w:pPr>
        <w:pStyle w:val="ListParagraph"/>
        <w:bidi w:val="0"/>
        <w:ind w:left="0"/>
        <w:jc w:val="both"/>
        <w:rPr>
          <w:rFonts w:asciiTheme="minorHAnsi" w:hAnsiTheme="minorHAnsi"/>
          <w:color w:val="000000"/>
          <w:sz w:val="22"/>
          <w:szCs w:val="22"/>
        </w:rPr>
      </w:pPr>
      <w:r w:rsidRPr="001C372C">
        <w:rPr>
          <w:rFonts w:asciiTheme="minorHAnsi" w:hAnsiTheme="minorHAnsi"/>
          <w:color w:val="000000"/>
          <w:sz w:val="22"/>
          <w:szCs w:val="22"/>
        </w:rPr>
        <w:t>Across all</w:t>
      </w:r>
      <w:r w:rsidR="00F933B1">
        <w:rPr>
          <w:rFonts w:asciiTheme="minorHAnsi" w:hAnsiTheme="minorHAnsi"/>
          <w:color w:val="000000"/>
          <w:sz w:val="22"/>
          <w:szCs w:val="22"/>
        </w:rPr>
        <w:t xml:space="preserve"> </w:t>
      </w:r>
      <w:r w:rsidRPr="001C372C">
        <w:rPr>
          <w:rFonts w:asciiTheme="minorHAnsi" w:hAnsiTheme="minorHAnsi"/>
          <w:color w:val="000000"/>
          <w:sz w:val="22"/>
          <w:szCs w:val="22"/>
        </w:rPr>
        <w:t xml:space="preserve">of its initiatives, USAID LENS is committed to reflecting the principles of the US Agency for International Development’s 2012 Policy on Gender Equality and Women’s Empowerment and to assisting the Government of Jordan to realize the goal, established in the government’s Vision 2025 economic plan, of increasing women’s economic participation as a key element of the country’s sustainable development. </w:t>
      </w:r>
    </w:p>
    <w:p w14:paraId="2ADA38B1" w14:textId="77777777" w:rsidR="004F0065" w:rsidRPr="001C372C" w:rsidRDefault="004F0065" w:rsidP="00E6616A">
      <w:pPr>
        <w:pStyle w:val="ListParagraph"/>
        <w:bidi w:val="0"/>
        <w:ind w:left="0"/>
        <w:jc w:val="both"/>
        <w:rPr>
          <w:rFonts w:asciiTheme="minorHAnsi" w:hAnsiTheme="minorHAnsi"/>
          <w:color w:val="000000"/>
          <w:sz w:val="22"/>
          <w:szCs w:val="22"/>
        </w:rPr>
      </w:pPr>
    </w:p>
    <w:p w14:paraId="10BDB0A6" w14:textId="77777777" w:rsidR="004F0065" w:rsidRPr="001C372C" w:rsidRDefault="004F0065" w:rsidP="00E6616A">
      <w:pPr>
        <w:pStyle w:val="ListParagraph"/>
        <w:bidi w:val="0"/>
        <w:ind w:left="0"/>
        <w:jc w:val="both"/>
        <w:rPr>
          <w:rFonts w:asciiTheme="minorHAnsi" w:hAnsiTheme="minorHAnsi"/>
          <w:color w:val="000000"/>
          <w:sz w:val="22"/>
          <w:szCs w:val="22"/>
        </w:rPr>
      </w:pPr>
      <w:r w:rsidRPr="001C372C">
        <w:rPr>
          <w:rFonts w:asciiTheme="minorHAnsi" w:hAnsiTheme="minorHAnsi"/>
          <w:color w:val="000000"/>
          <w:sz w:val="22"/>
          <w:szCs w:val="22"/>
        </w:rPr>
        <w:t xml:space="preserve">Therefore, USAID LENS will give preference proposals that demonstrate the potential to advance women’s economic inclusion, participation and empowerment, particularly through increased revenue for women owned businesses and increased jobs for women. </w:t>
      </w:r>
    </w:p>
    <w:p w14:paraId="582E9BAE" w14:textId="77777777" w:rsidR="004F0065" w:rsidRPr="001C372C" w:rsidRDefault="004F0065" w:rsidP="00E6616A">
      <w:pPr>
        <w:pStyle w:val="ListParagraph"/>
        <w:bidi w:val="0"/>
        <w:ind w:left="0"/>
        <w:jc w:val="both"/>
        <w:rPr>
          <w:rFonts w:asciiTheme="minorHAnsi" w:hAnsiTheme="minorHAnsi"/>
          <w:color w:val="000000"/>
          <w:sz w:val="22"/>
          <w:szCs w:val="22"/>
        </w:rPr>
      </w:pPr>
    </w:p>
    <w:p w14:paraId="0F175814" w14:textId="77777777" w:rsidR="004F0065" w:rsidRPr="001C372C" w:rsidRDefault="004F0065" w:rsidP="00E6616A">
      <w:pPr>
        <w:pStyle w:val="ListParagraph"/>
        <w:bidi w:val="0"/>
        <w:ind w:left="0"/>
        <w:jc w:val="both"/>
        <w:rPr>
          <w:rFonts w:asciiTheme="minorHAnsi" w:hAnsiTheme="minorHAnsi"/>
          <w:color w:val="000000"/>
          <w:sz w:val="22"/>
          <w:szCs w:val="22"/>
        </w:rPr>
      </w:pPr>
      <w:r w:rsidRPr="001C372C">
        <w:rPr>
          <w:rFonts w:asciiTheme="minorHAnsi" w:hAnsiTheme="minorHAnsi"/>
          <w:color w:val="000000"/>
          <w:sz w:val="22"/>
          <w:szCs w:val="22"/>
        </w:rPr>
        <w:t xml:space="preserve">Among other evaluation criteria, all proposals will be evaluated and scored with respect to their impact on the following aspects of women’s inclusion, participation and empowerment: </w:t>
      </w:r>
    </w:p>
    <w:p w14:paraId="0D9AA008" w14:textId="77777777" w:rsidR="004F0065" w:rsidRPr="001C372C" w:rsidRDefault="004F0065" w:rsidP="00E6616A">
      <w:pPr>
        <w:pStyle w:val="ListParagraph"/>
        <w:bidi w:val="0"/>
        <w:ind w:left="0"/>
        <w:jc w:val="both"/>
        <w:rPr>
          <w:rFonts w:asciiTheme="minorHAnsi" w:hAnsiTheme="minorHAnsi"/>
          <w:color w:val="000000"/>
          <w:sz w:val="22"/>
          <w:szCs w:val="22"/>
        </w:rPr>
      </w:pPr>
    </w:p>
    <w:p w14:paraId="7FF9FF2F" w14:textId="77777777" w:rsidR="004F0065" w:rsidRPr="001C372C" w:rsidRDefault="004F0065" w:rsidP="00E6616A">
      <w:pPr>
        <w:pStyle w:val="ListParagraph"/>
        <w:numPr>
          <w:ilvl w:val="0"/>
          <w:numId w:val="21"/>
        </w:numPr>
        <w:bidi w:val="0"/>
        <w:jc w:val="both"/>
        <w:rPr>
          <w:rFonts w:asciiTheme="minorHAnsi" w:hAnsiTheme="minorHAnsi"/>
          <w:color w:val="000000"/>
          <w:sz w:val="22"/>
          <w:szCs w:val="22"/>
        </w:rPr>
      </w:pPr>
      <w:r w:rsidRPr="001C372C">
        <w:rPr>
          <w:rFonts w:asciiTheme="minorHAnsi" w:hAnsiTheme="minorHAnsi"/>
          <w:color w:val="000000"/>
          <w:sz w:val="22"/>
          <w:szCs w:val="22"/>
        </w:rPr>
        <w:t xml:space="preserve">The extent to which the activity proposed will increase women’s access to or control over productive economic resources. Productive economic resources include </w:t>
      </w:r>
      <w:r w:rsidRPr="001C372C">
        <w:rPr>
          <w:rFonts w:asciiTheme="minorHAnsi" w:hAnsiTheme="minorHAnsi" w:cs="Calibri"/>
          <w:sz w:val="22"/>
          <w:szCs w:val="22"/>
        </w:rPr>
        <w:t>assets such as land, housing, businesses, livestock; financial assets such as savings and credit; wage or self-employment, and income.</w:t>
      </w:r>
    </w:p>
    <w:p w14:paraId="34BFBBB1" w14:textId="77777777" w:rsidR="004F0065" w:rsidRPr="001C372C" w:rsidRDefault="004F0065" w:rsidP="00E6616A">
      <w:pPr>
        <w:pStyle w:val="ListParagraph"/>
        <w:bidi w:val="0"/>
        <w:jc w:val="both"/>
        <w:rPr>
          <w:rFonts w:asciiTheme="minorHAnsi" w:hAnsiTheme="minorHAnsi"/>
          <w:color w:val="000000"/>
          <w:sz w:val="22"/>
          <w:szCs w:val="22"/>
        </w:rPr>
      </w:pPr>
    </w:p>
    <w:p w14:paraId="3A903477" w14:textId="77777777" w:rsidR="004F0065" w:rsidRPr="001C372C" w:rsidRDefault="004F0065" w:rsidP="00E6616A">
      <w:pPr>
        <w:pStyle w:val="ListParagraph"/>
        <w:numPr>
          <w:ilvl w:val="0"/>
          <w:numId w:val="21"/>
        </w:numPr>
        <w:bidi w:val="0"/>
        <w:jc w:val="both"/>
        <w:rPr>
          <w:rFonts w:asciiTheme="minorHAnsi" w:hAnsiTheme="minorHAnsi"/>
          <w:color w:val="000000"/>
          <w:sz w:val="22"/>
          <w:szCs w:val="22"/>
        </w:rPr>
      </w:pPr>
      <w:r w:rsidRPr="001C372C">
        <w:rPr>
          <w:rFonts w:asciiTheme="minorHAnsi" w:hAnsiTheme="minorHAnsi"/>
          <w:color w:val="000000"/>
          <w:sz w:val="22"/>
          <w:szCs w:val="22"/>
        </w:rPr>
        <w:t>The extent to which the women can access or benefit from social services that facilitate their economic participation and empowerment. Social services are defined as those provided specifically to empower women and girls. Examples</w:t>
      </w:r>
      <w:r w:rsidRPr="001C372C">
        <w:rPr>
          <w:rFonts w:asciiTheme="minorHAnsi" w:hAnsiTheme="minorHAnsi" w:cs="Calibri"/>
          <w:sz w:val="22"/>
          <w:szCs w:val="22"/>
        </w:rPr>
        <w:t xml:space="preserve"> include legal assistance and counseling, skills training, business development services, stand-alone employment training that does not also include job placement following the training, health services and counseling, shelters, etc.</w:t>
      </w:r>
    </w:p>
    <w:p w14:paraId="493997CA" w14:textId="77777777" w:rsidR="004F0065" w:rsidRPr="001C372C" w:rsidRDefault="004F0065" w:rsidP="008C5771">
      <w:pPr>
        <w:widowControl w:val="0"/>
        <w:autoSpaceDE w:val="0"/>
        <w:autoSpaceDN w:val="0"/>
        <w:bidi w:val="0"/>
        <w:adjustRightInd w:val="0"/>
        <w:rPr>
          <w:rFonts w:asciiTheme="minorHAnsi" w:hAnsiTheme="minorHAnsi"/>
          <w:b/>
          <w:sz w:val="22"/>
          <w:szCs w:val="22"/>
          <w:u w:val="single"/>
        </w:rPr>
      </w:pPr>
      <w:r w:rsidRPr="001C372C">
        <w:rPr>
          <w:rFonts w:asciiTheme="minorHAnsi" w:hAnsiTheme="minorHAnsi"/>
          <w:b/>
          <w:sz w:val="22"/>
          <w:szCs w:val="22"/>
          <w:u w:val="single"/>
        </w:rPr>
        <w:t xml:space="preserve"> </w:t>
      </w:r>
    </w:p>
    <w:p w14:paraId="41810310" w14:textId="77777777" w:rsidR="004F0065" w:rsidRPr="001C372C" w:rsidRDefault="004F0065" w:rsidP="008C5771">
      <w:pPr>
        <w:pStyle w:val="Heading2"/>
        <w:numPr>
          <w:ilvl w:val="1"/>
          <w:numId w:val="10"/>
        </w:numPr>
        <w:tabs>
          <w:tab w:val="clear" w:pos="170"/>
        </w:tabs>
        <w:rPr>
          <w:rFonts w:asciiTheme="minorHAnsi" w:hAnsiTheme="minorHAnsi"/>
          <w:sz w:val="22"/>
          <w:szCs w:val="22"/>
        </w:rPr>
      </w:pPr>
      <w:r w:rsidRPr="001C372C">
        <w:rPr>
          <w:rFonts w:asciiTheme="minorHAnsi" w:hAnsiTheme="minorHAnsi"/>
          <w:sz w:val="22"/>
          <w:szCs w:val="22"/>
        </w:rPr>
        <w:t>Environmental Compliance</w:t>
      </w:r>
    </w:p>
    <w:p w14:paraId="0D5F5F1F" w14:textId="77777777" w:rsidR="004F0065" w:rsidRPr="001C372C" w:rsidRDefault="004F0065" w:rsidP="00E6616A">
      <w:pPr>
        <w:bidi w:val="0"/>
        <w:jc w:val="both"/>
        <w:rPr>
          <w:rFonts w:asciiTheme="minorHAnsi" w:hAnsiTheme="minorHAnsi"/>
          <w:sz w:val="22"/>
          <w:szCs w:val="22"/>
        </w:rPr>
      </w:pPr>
      <w:r w:rsidRPr="001C372C">
        <w:rPr>
          <w:rFonts w:asciiTheme="minorHAnsi" w:hAnsiTheme="minorHAnsi"/>
          <w:sz w:val="22"/>
          <w:szCs w:val="22"/>
        </w:rPr>
        <w:t>The Foreign Assistance Act of 1961, as amended, Section 117 requires that the impact of USAID’s activities on the environment be considered and that USAID include environmental sustainability as a central consideration in designing and carrying out its development programs. This mandate is codified in Federal Regulations (22 CFR 216) and in USAID’s Automated Directives System (ADS) Parts 201.5.10g and 204 (</w:t>
      </w:r>
      <w:hyperlink r:id="rId9" w:history="1">
        <w:r w:rsidRPr="001C372C">
          <w:rPr>
            <w:rStyle w:val="Hyperlink"/>
            <w:rFonts w:asciiTheme="minorHAnsi" w:hAnsiTheme="minorHAnsi"/>
            <w:i/>
            <w:iCs/>
            <w:sz w:val="22"/>
            <w:szCs w:val="22"/>
          </w:rPr>
          <w:t>http://www.usaid.gov/policy/ADS/200/</w:t>
        </w:r>
      </w:hyperlink>
      <w:r w:rsidRPr="001C372C">
        <w:rPr>
          <w:rFonts w:asciiTheme="minorHAnsi" w:hAnsiTheme="minorHAnsi"/>
          <w:sz w:val="22"/>
          <w:szCs w:val="22"/>
        </w:rPr>
        <w:t xml:space="preserve">), which, in part, require that the potential environmental impacts of USAID-financed activities are identified prior to a final decision to proceed and that appropriate environmental safeguards are adopted for all activities. </w:t>
      </w:r>
    </w:p>
    <w:p w14:paraId="1ED0E7BA" w14:textId="77777777" w:rsidR="004F0065" w:rsidRPr="001C372C" w:rsidRDefault="004F0065" w:rsidP="00E6616A">
      <w:pPr>
        <w:bidi w:val="0"/>
        <w:jc w:val="both"/>
        <w:rPr>
          <w:rFonts w:asciiTheme="minorHAnsi" w:hAnsiTheme="minorHAnsi"/>
          <w:sz w:val="22"/>
          <w:szCs w:val="22"/>
        </w:rPr>
      </w:pPr>
      <w:r w:rsidRPr="001C372C">
        <w:rPr>
          <w:rFonts w:asciiTheme="minorHAnsi" w:hAnsiTheme="minorHAnsi"/>
          <w:sz w:val="22"/>
          <w:szCs w:val="22"/>
        </w:rPr>
        <w:t xml:space="preserve">In addition, the contractor/recipient must comply with </w:t>
      </w:r>
      <w:r w:rsidRPr="001C372C">
        <w:rPr>
          <w:rFonts w:asciiTheme="minorHAnsi" w:hAnsiTheme="minorHAnsi"/>
          <w:sz w:val="22"/>
          <w:szCs w:val="22"/>
          <w:u w:val="single"/>
        </w:rPr>
        <w:t>host country environmental regulations unless otherwise directed in writing by USAID.</w:t>
      </w:r>
      <w:r w:rsidRPr="001C372C">
        <w:rPr>
          <w:rFonts w:asciiTheme="minorHAnsi" w:hAnsiTheme="minorHAnsi"/>
          <w:sz w:val="22"/>
          <w:szCs w:val="22"/>
        </w:rPr>
        <w:t xml:space="preserve">  In case of conflict between host country and USAID regulations, the latter shall govern.  </w:t>
      </w:r>
    </w:p>
    <w:p w14:paraId="4F569EA4" w14:textId="77777777" w:rsidR="004F0065" w:rsidRPr="001C372C" w:rsidRDefault="004F0065" w:rsidP="00E6616A">
      <w:pPr>
        <w:widowControl w:val="0"/>
        <w:tabs>
          <w:tab w:val="left" w:pos="0"/>
        </w:tabs>
        <w:autoSpaceDE w:val="0"/>
        <w:autoSpaceDN w:val="0"/>
        <w:bidi w:val="0"/>
        <w:adjustRightInd w:val="0"/>
        <w:jc w:val="both"/>
        <w:rPr>
          <w:rFonts w:asciiTheme="minorHAnsi" w:eastAsia="MS Mincho" w:hAnsiTheme="minorHAnsi"/>
          <w:sz w:val="22"/>
          <w:szCs w:val="22"/>
          <w:lang w:eastAsia="ja-JP"/>
        </w:rPr>
      </w:pPr>
    </w:p>
    <w:p w14:paraId="4910CBC6" w14:textId="77777777" w:rsidR="004F0065" w:rsidRPr="001C372C" w:rsidRDefault="004F0065" w:rsidP="00E6616A">
      <w:pPr>
        <w:widowControl w:val="0"/>
        <w:tabs>
          <w:tab w:val="left" w:pos="0"/>
        </w:tabs>
        <w:autoSpaceDE w:val="0"/>
        <w:autoSpaceDN w:val="0"/>
        <w:bidi w:val="0"/>
        <w:adjustRightInd w:val="0"/>
        <w:jc w:val="both"/>
        <w:rPr>
          <w:rFonts w:asciiTheme="minorHAnsi" w:hAnsiTheme="minorHAnsi"/>
          <w:sz w:val="22"/>
          <w:szCs w:val="22"/>
        </w:rPr>
      </w:pPr>
      <w:r w:rsidRPr="001C372C">
        <w:rPr>
          <w:rFonts w:asciiTheme="minorHAnsi" w:eastAsia="MS Mincho" w:hAnsiTheme="minorHAnsi"/>
          <w:sz w:val="22"/>
          <w:szCs w:val="22"/>
          <w:lang w:eastAsia="ja-JP"/>
        </w:rPr>
        <w:t xml:space="preserve">No activity funded under this grant will be implemented unless an environmental threshold </w:t>
      </w:r>
      <w:r w:rsidRPr="001C372C">
        <w:rPr>
          <w:rFonts w:asciiTheme="minorHAnsi" w:eastAsia="MS Mincho" w:hAnsiTheme="minorHAnsi"/>
          <w:sz w:val="22"/>
          <w:szCs w:val="22"/>
          <w:lang w:eastAsia="ja-JP"/>
        </w:rPr>
        <w:lastRenderedPageBreak/>
        <w:t>determination, as defined by 22 CFR 216, has been reached for that activity, as documented in a Request for Categorical Exclusion (RCE), Initial Environmental Examination (IEE), or Environmental Assessment (EA) duly signed by the Bureau Environmental Officer (BEO). (Hereinafter, such documents are described as “approved Regulation 216 environmental documentation.”)</w:t>
      </w:r>
    </w:p>
    <w:p w14:paraId="24664EBC" w14:textId="77777777" w:rsidR="004F0065" w:rsidRPr="001C372C" w:rsidRDefault="004F0065" w:rsidP="00E6616A">
      <w:pPr>
        <w:widowControl w:val="0"/>
        <w:autoSpaceDE w:val="0"/>
        <w:autoSpaceDN w:val="0"/>
        <w:bidi w:val="0"/>
        <w:adjustRightInd w:val="0"/>
        <w:jc w:val="both"/>
        <w:rPr>
          <w:rFonts w:asciiTheme="minorHAnsi" w:hAnsiTheme="minorHAnsi"/>
          <w:b/>
          <w:bCs/>
          <w:sz w:val="22"/>
          <w:szCs w:val="22"/>
        </w:rPr>
      </w:pPr>
    </w:p>
    <w:p w14:paraId="03E75A0B"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 xml:space="preserve">Additional Notes </w:t>
      </w:r>
    </w:p>
    <w:p w14:paraId="5D760002"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All grantees might be required to participate in meetings aimed at improving communication and cooperation between grantees, and/or may be required to attend trainings deemed relevant to the realization of USAID LENS objectives. In addition, USAID LENS will support grantees in building their capacity in the area of grants management to ensure compliance with all USAID regulations.</w:t>
      </w:r>
    </w:p>
    <w:p w14:paraId="12EB266B" w14:textId="77777777" w:rsidR="004F0065" w:rsidRPr="001C372C" w:rsidRDefault="004F0065" w:rsidP="00E6616A">
      <w:pPr>
        <w:pStyle w:val="Heading1"/>
        <w:numPr>
          <w:ilvl w:val="0"/>
          <w:numId w:val="10"/>
        </w:numPr>
        <w:tabs>
          <w:tab w:val="clear" w:pos="687"/>
        </w:tabs>
        <w:ind w:left="0" w:firstLine="0"/>
        <w:jc w:val="both"/>
        <w:rPr>
          <w:rFonts w:asciiTheme="minorHAnsi" w:hAnsiTheme="minorHAnsi"/>
          <w:sz w:val="26"/>
          <w:szCs w:val="26"/>
        </w:rPr>
      </w:pPr>
      <w:r w:rsidRPr="001C372C">
        <w:rPr>
          <w:rFonts w:asciiTheme="minorHAnsi" w:hAnsiTheme="minorHAnsi"/>
          <w:sz w:val="26"/>
          <w:szCs w:val="26"/>
        </w:rPr>
        <w:t>Application Submission Information</w:t>
      </w:r>
    </w:p>
    <w:p w14:paraId="622D9A9B"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Contact Information</w:t>
      </w:r>
    </w:p>
    <w:p w14:paraId="0A910DF2"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USAID Local Enterprise Support Project (LENS)</w:t>
      </w:r>
    </w:p>
    <w:p w14:paraId="79D0A406" w14:textId="77777777" w:rsidR="004F0065" w:rsidRPr="001C372C" w:rsidRDefault="004F0065" w:rsidP="00E6616A">
      <w:pPr>
        <w:bidi w:val="0"/>
        <w:spacing w:line="252" w:lineRule="auto"/>
        <w:jc w:val="both"/>
        <w:rPr>
          <w:rStyle w:val="Hyperlink"/>
          <w:rFonts w:asciiTheme="minorHAnsi" w:hAnsiTheme="minorHAnsi" w:cs="Gisha"/>
          <w:sz w:val="22"/>
          <w:szCs w:val="22"/>
        </w:rPr>
      </w:pPr>
      <w:r w:rsidRPr="001C372C">
        <w:rPr>
          <w:rFonts w:asciiTheme="minorHAnsi" w:hAnsiTheme="minorHAnsi"/>
          <w:sz w:val="22"/>
          <w:szCs w:val="22"/>
        </w:rPr>
        <w:t xml:space="preserve">Website: </w:t>
      </w:r>
      <w:hyperlink r:id="rId10" w:history="1">
        <w:r w:rsidRPr="001C372C">
          <w:rPr>
            <w:rStyle w:val="Hyperlink"/>
            <w:rFonts w:asciiTheme="minorHAnsi" w:hAnsiTheme="minorHAnsi" w:cs="Gisha"/>
            <w:sz w:val="22"/>
            <w:szCs w:val="22"/>
          </w:rPr>
          <w:t>www.jordanlens.org</w:t>
        </w:r>
      </w:hyperlink>
    </w:p>
    <w:p w14:paraId="54317356" w14:textId="77777777" w:rsidR="004F0065" w:rsidRPr="001C372C" w:rsidRDefault="004F0065" w:rsidP="00E6616A">
      <w:pPr>
        <w:widowControl w:val="0"/>
        <w:autoSpaceDE w:val="0"/>
        <w:autoSpaceDN w:val="0"/>
        <w:bidi w:val="0"/>
        <w:adjustRightInd w:val="0"/>
        <w:jc w:val="both"/>
        <w:rPr>
          <w:rStyle w:val="Hyperlink"/>
          <w:rFonts w:asciiTheme="minorHAnsi" w:hAnsiTheme="minorHAnsi"/>
          <w:sz w:val="22"/>
          <w:szCs w:val="22"/>
        </w:rPr>
      </w:pPr>
      <w:r w:rsidRPr="001C372C">
        <w:rPr>
          <w:rFonts w:asciiTheme="minorHAnsi" w:hAnsiTheme="minorHAnsi"/>
          <w:sz w:val="22"/>
          <w:szCs w:val="22"/>
        </w:rPr>
        <w:t xml:space="preserve">Email: </w:t>
      </w:r>
      <w:r w:rsidRPr="001C372C">
        <w:rPr>
          <w:rStyle w:val="Hyperlink"/>
          <w:rFonts w:asciiTheme="minorHAnsi" w:hAnsiTheme="minorHAnsi"/>
          <w:sz w:val="22"/>
          <w:szCs w:val="22"/>
        </w:rPr>
        <w:t>LENSG</w:t>
      </w:r>
      <w:hyperlink r:id="rId11" w:history="1">
        <w:r w:rsidRPr="001C372C">
          <w:rPr>
            <w:rStyle w:val="Hyperlink"/>
            <w:rFonts w:asciiTheme="minorHAnsi" w:hAnsiTheme="minorHAnsi"/>
            <w:sz w:val="22"/>
            <w:szCs w:val="22"/>
          </w:rPr>
          <w:t>rants@jordanlens.org</w:t>
        </w:r>
      </w:hyperlink>
    </w:p>
    <w:p w14:paraId="08229F82" w14:textId="77777777" w:rsidR="00725410" w:rsidRPr="001C372C" w:rsidRDefault="00725410" w:rsidP="00E6616A">
      <w:pPr>
        <w:widowControl w:val="0"/>
        <w:autoSpaceDE w:val="0"/>
        <w:autoSpaceDN w:val="0"/>
        <w:bidi w:val="0"/>
        <w:adjustRightInd w:val="0"/>
        <w:jc w:val="both"/>
        <w:rPr>
          <w:rFonts w:asciiTheme="minorHAnsi" w:hAnsiTheme="minorHAnsi"/>
          <w:sz w:val="22"/>
          <w:szCs w:val="22"/>
        </w:rPr>
      </w:pPr>
    </w:p>
    <w:p w14:paraId="334DFBF8"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Solicitation Workshops</w:t>
      </w:r>
    </w:p>
    <w:p w14:paraId="51C82658"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Date and location of solicitation workshops will be announced on the website.</w:t>
      </w:r>
    </w:p>
    <w:p w14:paraId="0673E23A"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rPr>
      </w:pPr>
    </w:p>
    <w:p w14:paraId="26BA7FE6"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Clarifications</w:t>
      </w:r>
    </w:p>
    <w:p w14:paraId="5BC95034" w14:textId="77777777" w:rsidR="004F0065" w:rsidRPr="001C372C" w:rsidRDefault="004F0065" w:rsidP="00E6616A">
      <w:pPr>
        <w:widowControl w:val="0"/>
        <w:autoSpaceDE w:val="0"/>
        <w:autoSpaceDN w:val="0"/>
        <w:bidi w:val="0"/>
        <w:adjustRightInd w:val="0"/>
        <w:jc w:val="both"/>
        <w:rPr>
          <w:rFonts w:asciiTheme="minorHAnsi" w:hAnsiTheme="minorHAnsi"/>
          <w:color w:val="000000"/>
          <w:sz w:val="22"/>
          <w:szCs w:val="22"/>
        </w:rPr>
      </w:pPr>
      <w:r w:rsidRPr="001C372C">
        <w:rPr>
          <w:rFonts w:asciiTheme="minorHAnsi" w:hAnsiTheme="minorHAnsi"/>
          <w:color w:val="000000"/>
          <w:sz w:val="22"/>
          <w:szCs w:val="22"/>
          <w:u w:val="single"/>
        </w:rPr>
        <w:t>Method:</w:t>
      </w:r>
      <w:r w:rsidRPr="001C372C">
        <w:rPr>
          <w:rFonts w:asciiTheme="minorHAnsi" w:hAnsiTheme="minorHAnsi"/>
          <w:color w:val="000000"/>
          <w:sz w:val="22"/>
          <w:szCs w:val="22"/>
        </w:rPr>
        <w:t xml:space="preserve"> Requests for clarification(s) will receive a response.  Requests should be submitted via email to: </w:t>
      </w:r>
      <w:hyperlink r:id="rId12" w:history="1">
        <w:r w:rsidRPr="001C372C">
          <w:rPr>
            <w:rStyle w:val="Hyperlink"/>
            <w:rFonts w:asciiTheme="minorHAnsi" w:hAnsiTheme="minorHAnsi"/>
            <w:sz w:val="22"/>
            <w:szCs w:val="22"/>
          </w:rPr>
          <w:t>LENSGrants@jordanlens.org</w:t>
        </w:r>
      </w:hyperlink>
      <w:r w:rsidRPr="001C372C">
        <w:rPr>
          <w:rFonts w:asciiTheme="minorHAnsi" w:hAnsiTheme="minorHAnsi"/>
          <w:color w:val="0000FF"/>
          <w:sz w:val="22"/>
          <w:szCs w:val="22"/>
          <w:u w:val="single"/>
        </w:rPr>
        <w:t xml:space="preserve"> </w:t>
      </w:r>
    </w:p>
    <w:p w14:paraId="5516B6D4" w14:textId="77777777" w:rsidR="004F0065" w:rsidRPr="001C372C" w:rsidRDefault="004F0065" w:rsidP="00E6616A">
      <w:pPr>
        <w:widowControl w:val="0"/>
        <w:autoSpaceDE w:val="0"/>
        <w:autoSpaceDN w:val="0"/>
        <w:bidi w:val="0"/>
        <w:adjustRightInd w:val="0"/>
        <w:jc w:val="both"/>
        <w:rPr>
          <w:rFonts w:asciiTheme="minorHAnsi" w:hAnsiTheme="minorHAnsi"/>
          <w:color w:val="000000"/>
          <w:sz w:val="22"/>
          <w:szCs w:val="22"/>
          <w:u w:val="single"/>
        </w:rPr>
      </w:pPr>
    </w:p>
    <w:p w14:paraId="6370B7FC" w14:textId="0966DCBB" w:rsidR="004F0065" w:rsidRPr="001C372C" w:rsidRDefault="004F0065" w:rsidP="00E6616A">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color w:val="000000"/>
          <w:sz w:val="22"/>
          <w:szCs w:val="22"/>
          <w:u w:val="single"/>
        </w:rPr>
        <w:t>Responses:</w:t>
      </w:r>
      <w:r w:rsidRPr="001C372C">
        <w:rPr>
          <w:rFonts w:asciiTheme="minorHAnsi" w:hAnsiTheme="minorHAnsi"/>
          <w:color w:val="000000"/>
          <w:sz w:val="22"/>
          <w:szCs w:val="22"/>
        </w:rPr>
        <w:t xml:space="preserve">  </w:t>
      </w:r>
      <w:r w:rsidRPr="001C372C">
        <w:rPr>
          <w:rFonts w:asciiTheme="minorHAnsi" w:hAnsiTheme="minorHAnsi"/>
          <w:sz w:val="22"/>
          <w:szCs w:val="22"/>
        </w:rPr>
        <w:t xml:space="preserve">USAID </w:t>
      </w:r>
      <w:r w:rsidRPr="001C372C">
        <w:rPr>
          <w:rFonts w:asciiTheme="minorHAnsi" w:hAnsiTheme="minorHAnsi"/>
          <w:color w:val="000000"/>
          <w:sz w:val="22"/>
          <w:szCs w:val="22"/>
        </w:rPr>
        <w:t xml:space="preserve">LENS will provide responses to the requests for clarifications on a rolling basis until </w:t>
      </w:r>
      <w:r w:rsidR="00055170">
        <w:rPr>
          <w:rFonts w:asciiTheme="minorHAnsi" w:hAnsiTheme="minorHAnsi"/>
          <w:color w:val="000000"/>
          <w:sz w:val="22"/>
          <w:szCs w:val="22"/>
        </w:rPr>
        <w:t xml:space="preserve">August </w:t>
      </w:r>
      <w:r w:rsidR="00913B6A">
        <w:rPr>
          <w:rFonts w:asciiTheme="minorHAnsi" w:hAnsiTheme="minorHAnsi"/>
          <w:color w:val="000000"/>
          <w:sz w:val="22"/>
          <w:szCs w:val="22"/>
        </w:rPr>
        <w:t>31</w:t>
      </w:r>
      <w:bookmarkStart w:id="2" w:name="_GoBack"/>
      <w:bookmarkEnd w:id="2"/>
      <w:r w:rsidRPr="001C372C">
        <w:rPr>
          <w:rFonts w:asciiTheme="minorHAnsi" w:hAnsiTheme="minorHAnsi"/>
          <w:color w:val="000000"/>
          <w:sz w:val="22"/>
          <w:szCs w:val="22"/>
        </w:rPr>
        <w:t>, 2017. These responses will be shared with all who attended</w:t>
      </w:r>
      <w:r w:rsidRPr="001C372C">
        <w:rPr>
          <w:rFonts w:asciiTheme="minorHAnsi" w:hAnsiTheme="minorHAnsi"/>
          <w:sz w:val="22"/>
          <w:szCs w:val="22"/>
        </w:rPr>
        <w:t xml:space="preserve"> the solicitation workshops and will be posted on the </w:t>
      </w:r>
      <w:hyperlink r:id="rId13" w:history="1">
        <w:r w:rsidRPr="001C372C">
          <w:rPr>
            <w:rStyle w:val="Hyperlink"/>
            <w:rFonts w:asciiTheme="minorHAnsi" w:hAnsiTheme="minorHAnsi"/>
            <w:sz w:val="22"/>
            <w:szCs w:val="22"/>
          </w:rPr>
          <w:t>www.jordanlens.org</w:t>
        </w:r>
      </w:hyperlink>
      <w:r w:rsidRPr="001C372C">
        <w:rPr>
          <w:rFonts w:asciiTheme="minorHAnsi" w:hAnsiTheme="minorHAnsi"/>
          <w:sz w:val="22"/>
          <w:szCs w:val="22"/>
        </w:rPr>
        <w:t xml:space="preserve"> website.</w:t>
      </w:r>
      <w:r w:rsidRPr="001C372C">
        <w:rPr>
          <w:rFonts w:asciiTheme="minorHAnsi" w:hAnsiTheme="minorHAnsi"/>
          <w:color w:val="000000"/>
          <w:sz w:val="22"/>
          <w:szCs w:val="22"/>
        </w:rPr>
        <w:t xml:space="preserve"> </w:t>
      </w:r>
    </w:p>
    <w:p w14:paraId="764F17A2" w14:textId="77777777" w:rsidR="004F0065" w:rsidRPr="001C372C" w:rsidRDefault="004F0065" w:rsidP="00E6616A">
      <w:pPr>
        <w:widowControl w:val="0"/>
        <w:autoSpaceDE w:val="0"/>
        <w:autoSpaceDN w:val="0"/>
        <w:bidi w:val="0"/>
        <w:adjustRightInd w:val="0"/>
        <w:jc w:val="both"/>
        <w:rPr>
          <w:rFonts w:asciiTheme="minorHAnsi" w:hAnsiTheme="minorHAnsi"/>
          <w:b/>
          <w:bCs/>
          <w:sz w:val="22"/>
          <w:szCs w:val="22"/>
        </w:rPr>
      </w:pPr>
    </w:p>
    <w:p w14:paraId="534AA0EE" w14:textId="77777777" w:rsidR="004F0065" w:rsidRPr="002B363F"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 xml:space="preserve">Proposal </w:t>
      </w:r>
      <w:r w:rsidRPr="002B363F">
        <w:rPr>
          <w:rFonts w:asciiTheme="minorHAnsi" w:hAnsiTheme="minorHAnsi"/>
          <w:sz w:val="22"/>
          <w:szCs w:val="22"/>
        </w:rPr>
        <w:t>Deadline &amp; Delivery</w:t>
      </w:r>
    </w:p>
    <w:p w14:paraId="710CA6B2" w14:textId="6A5DA299" w:rsidR="004F0065" w:rsidRPr="00632461" w:rsidRDefault="004F0065" w:rsidP="00E6616A">
      <w:pPr>
        <w:widowControl w:val="0"/>
        <w:tabs>
          <w:tab w:val="left" w:pos="0"/>
        </w:tabs>
        <w:autoSpaceDE w:val="0"/>
        <w:autoSpaceDN w:val="0"/>
        <w:bidi w:val="0"/>
        <w:adjustRightInd w:val="0"/>
        <w:jc w:val="both"/>
        <w:rPr>
          <w:rFonts w:asciiTheme="minorHAnsi" w:hAnsiTheme="minorHAnsi"/>
          <w:sz w:val="22"/>
          <w:szCs w:val="22"/>
        </w:rPr>
      </w:pPr>
      <w:r w:rsidRPr="00632461">
        <w:rPr>
          <w:rFonts w:asciiTheme="minorHAnsi" w:hAnsiTheme="minorHAnsi"/>
          <w:sz w:val="22"/>
          <w:szCs w:val="22"/>
        </w:rPr>
        <w:t xml:space="preserve">Applications are accepted </w:t>
      </w:r>
      <w:r w:rsidRPr="007C2581">
        <w:rPr>
          <w:rFonts w:asciiTheme="minorHAnsi" w:hAnsiTheme="minorHAnsi"/>
          <w:sz w:val="22"/>
          <w:szCs w:val="22"/>
        </w:rPr>
        <w:t>from</w:t>
      </w:r>
      <w:r w:rsidR="00FA1CDF" w:rsidRPr="007C2581">
        <w:rPr>
          <w:rFonts w:asciiTheme="minorHAnsi" w:hAnsiTheme="minorHAnsi"/>
          <w:sz w:val="22"/>
          <w:szCs w:val="22"/>
        </w:rPr>
        <w:t xml:space="preserve"> </w:t>
      </w:r>
      <w:r w:rsidR="00B328DB" w:rsidRPr="0050698D">
        <w:rPr>
          <w:rFonts w:asciiTheme="minorHAnsi" w:hAnsiTheme="minorHAnsi"/>
          <w:b/>
          <w:bCs/>
          <w:sz w:val="22"/>
          <w:szCs w:val="22"/>
        </w:rPr>
        <w:t>August</w:t>
      </w:r>
      <w:r w:rsidR="002F40A6" w:rsidRPr="0050698D">
        <w:rPr>
          <w:rFonts w:asciiTheme="minorHAnsi" w:hAnsiTheme="minorHAnsi"/>
          <w:b/>
          <w:bCs/>
          <w:sz w:val="22"/>
          <w:szCs w:val="22"/>
        </w:rPr>
        <w:t xml:space="preserve"> </w:t>
      </w:r>
      <w:r w:rsidR="00B328DB" w:rsidRPr="0050698D">
        <w:rPr>
          <w:rFonts w:asciiTheme="minorHAnsi" w:hAnsiTheme="minorHAnsi"/>
          <w:b/>
          <w:bCs/>
          <w:sz w:val="22"/>
          <w:szCs w:val="22"/>
        </w:rPr>
        <w:t>1</w:t>
      </w:r>
      <w:r w:rsidR="007C7073" w:rsidRPr="0050698D">
        <w:rPr>
          <w:rFonts w:asciiTheme="minorHAnsi" w:hAnsiTheme="minorHAnsi"/>
          <w:b/>
          <w:bCs/>
          <w:sz w:val="22"/>
          <w:szCs w:val="22"/>
        </w:rPr>
        <w:t>0</w:t>
      </w:r>
      <w:r w:rsidR="00FA1CDF" w:rsidRPr="0050698D">
        <w:rPr>
          <w:rFonts w:asciiTheme="minorHAnsi" w:hAnsiTheme="minorHAnsi"/>
          <w:b/>
          <w:bCs/>
          <w:sz w:val="22"/>
          <w:szCs w:val="22"/>
        </w:rPr>
        <w:t xml:space="preserve"> </w:t>
      </w:r>
      <w:r w:rsidR="002F40A6" w:rsidRPr="0050698D">
        <w:rPr>
          <w:rFonts w:asciiTheme="minorHAnsi" w:hAnsiTheme="minorHAnsi"/>
          <w:b/>
          <w:bCs/>
          <w:sz w:val="22"/>
          <w:szCs w:val="22"/>
        </w:rPr>
        <w:t>until</w:t>
      </w:r>
      <w:r w:rsidRPr="0050698D">
        <w:rPr>
          <w:rFonts w:asciiTheme="minorHAnsi" w:hAnsiTheme="minorHAnsi"/>
          <w:b/>
          <w:bCs/>
          <w:sz w:val="22"/>
          <w:szCs w:val="22"/>
        </w:rPr>
        <w:t xml:space="preserve"> </w:t>
      </w:r>
      <w:r w:rsidR="00B328DB" w:rsidRPr="0050698D">
        <w:rPr>
          <w:rFonts w:asciiTheme="minorHAnsi" w:hAnsiTheme="minorHAnsi"/>
          <w:b/>
          <w:bCs/>
          <w:sz w:val="22"/>
          <w:szCs w:val="22"/>
        </w:rPr>
        <w:t>October 15</w:t>
      </w:r>
      <w:r w:rsidR="00FA1CDF" w:rsidRPr="0050698D">
        <w:rPr>
          <w:rFonts w:asciiTheme="minorHAnsi" w:hAnsiTheme="minorHAnsi"/>
          <w:b/>
          <w:bCs/>
          <w:sz w:val="22"/>
          <w:szCs w:val="22"/>
        </w:rPr>
        <w:t>, 2017</w:t>
      </w:r>
      <w:r w:rsidRPr="002B363F">
        <w:rPr>
          <w:rFonts w:asciiTheme="minorHAnsi" w:hAnsiTheme="minorHAnsi"/>
          <w:sz w:val="22"/>
          <w:szCs w:val="22"/>
        </w:rPr>
        <w:t xml:space="preserve">.  Applications will be considered on a rolling basis and the period of acceptance will be extended if resources remain </w:t>
      </w:r>
      <w:r w:rsidR="008E6DA2" w:rsidRPr="00632461">
        <w:rPr>
          <w:rFonts w:asciiTheme="minorHAnsi" w:hAnsiTheme="minorHAnsi"/>
          <w:sz w:val="22"/>
          <w:szCs w:val="22"/>
        </w:rPr>
        <w:t>for this solicitation</w:t>
      </w:r>
      <w:r w:rsidRPr="00632461">
        <w:rPr>
          <w:rFonts w:asciiTheme="minorHAnsi" w:hAnsiTheme="minorHAnsi"/>
          <w:sz w:val="22"/>
          <w:szCs w:val="22"/>
        </w:rPr>
        <w:t xml:space="preserve">.  </w:t>
      </w:r>
    </w:p>
    <w:p w14:paraId="0D63EB82" w14:textId="77777777" w:rsidR="004F0065" w:rsidRPr="002B363F" w:rsidRDefault="004F0065" w:rsidP="00E6616A">
      <w:pPr>
        <w:bidi w:val="0"/>
        <w:jc w:val="both"/>
        <w:rPr>
          <w:rFonts w:asciiTheme="minorHAnsi" w:hAnsiTheme="minorHAnsi"/>
          <w:sz w:val="22"/>
          <w:szCs w:val="22"/>
        </w:rPr>
      </w:pPr>
      <w:r w:rsidRPr="00632461">
        <w:rPr>
          <w:rFonts w:asciiTheme="minorHAnsi" w:hAnsiTheme="minorHAnsi"/>
          <w:sz w:val="22"/>
          <w:szCs w:val="22"/>
        </w:rPr>
        <w:t xml:space="preserve">Applications must be submitted via email to: </w:t>
      </w:r>
      <w:hyperlink r:id="rId14" w:history="1">
        <w:r w:rsidRPr="002B363F">
          <w:rPr>
            <w:rStyle w:val="Hyperlink"/>
            <w:rFonts w:asciiTheme="minorHAnsi" w:hAnsiTheme="minorHAnsi"/>
            <w:sz w:val="22"/>
            <w:szCs w:val="22"/>
          </w:rPr>
          <w:t>LENSGrants@jordanlens.org</w:t>
        </w:r>
      </w:hyperlink>
      <w:r w:rsidRPr="007C2581">
        <w:rPr>
          <w:rFonts w:asciiTheme="minorHAnsi" w:hAnsiTheme="minorHAnsi"/>
          <w:sz w:val="22"/>
          <w:szCs w:val="22"/>
        </w:rPr>
        <w:t>.</w:t>
      </w:r>
      <w:r w:rsidRPr="002B363F">
        <w:rPr>
          <w:rFonts w:asciiTheme="minorHAnsi" w:hAnsiTheme="minorHAnsi"/>
          <w:sz w:val="22"/>
          <w:szCs w:val="22"/>
        </w:rPr>
        <w:t xml:space="preserve">  </w:t>
      </w:r>
    </w:p>
    <w:p w14:paraId="4D4EA2FB" w14:textId="77777777" w:rsidR="004F0065" w:rsidRPr="00632461" w:rsidRDefault="004F0065" w:rsidP="00E6616A">
      <w:pPr>
        <w:pStyle w:val="Heading1"/>
        <w:numPr>
          <w:ilvl w:val="0"/>
          <w:numId w:val="10"/>
        </w:numPr>
        <w:tabs>
          <w:tab w:val="clear" w:pos="687"/>
        </w:tabs>
        <w:ind w:left="0" w:firstLine="0"/>
        <w:jc w:val="both"/>
        <w:rPr>
          <w:rFonts w:asciiTheme="minorHAnsi" w:hAnsiTheme="minorHAnsi"/>
          <w:sz w:val="26"/>
          <w:szCs w:val="26"/>
        </w:rPr>
      </w:pPr>
      <w:r w:rsidRPr="00632461">
        <w:rPr>
          <w:rFonts w:asciiTheme="minorHAnsi" w:hAnsiTheme="minorHAnsi"/>
          <w:sz w:val="26"/>
          <w:szCs w:val="26"/>
        </w:rPr>
        <w:t>Application Review and Evaluation</w:t>
      </w:r>
    </w:p>
    <w:p w14:paraId="5CCF5F55" w14:textId="77777777" w:rsidR="004F0065" w:rsidRPr="001C372C" w:rsidRDefault="004F0065" w:rsidP="00E6616A">
      <w:pPr>
        <w:widowControl w:val="0"/>
        <w:autoSpaceDE w:val="0"/>
        <w:autoSpaceDN w:val="0"/>
        <w:bidi w:val="0"/>
        <w:adjustRightInd w:val="0"/>
        <w:jc w:val="both"/>
        <w:rPr>
          <w:rFonts w:asciiTheme="minorHAnsi" w:hAnsiTheme="minorHAnsi"/>
          <w:b/>
          <w:bCs/>
          <w:sz w:val="22"/>
          <w:szCs w:val="22"/>
        </w:rPr>
      </w:pPr>
      <w:r w:rsidRPr="001C372C">
        <w:rPr>
          <w:rFonts w:asciiTheme="minorHAnsi" w:hAnsiTheme="minorHAnsi"/>
          <w:sz w:val="22"/>
          <w:szCs w:val="22"/>
        </w:rPr>
        <w:t>USAID LENS intends to award grants resulting from this solicitation to applicants whose applications meet eligibility requirements and meet or exceed minimum evaluation criteria. Evaluation process is described below.</w:t>
      </w:r>
    </w:p>
    <w:p w14:paraId="1A892C27" w14:textId="77777777" w:rsidR="004F0065" w:rsidRPr="001C372C" w:rsidRDefault="004F0065" w:rsidP="00E6616A">
      <w:pPr>
        <w:widowControl w:val="0"/>
        <w:tabs>
          <w:tab w:val="left" w:pos="0"/>
        </w:tabs>
        <w:suppressAutoHyphens/>
        <w:autoSpaceDE w:val="0"/>
        <w:autoSpaceDN w:val="0"/>
        <w:bidi w:val="0"/>
        <w:adjustRightInd w:val="0"/>
        <w:jc w:val="both"/>
        <w:rPr>
          <w:rFonts w:asciiTheme="minorHAnsi" w:hAnsiTheme="minorHAnsi"/>
          <w:b/>
          <w:spacing w:val="20"/>
          <w:sz w:val="22"/>
          <w:szCs w:val="22"/>
        </w:rPr>
      </w:pPr>
    </w:p>
    <w:p w14:paraId="1B6F99B4"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Preliminary Evaluation</w:t>
      </w:r>
    </w:p>
    <w:p w14:paraId="23685773" w14:textId="77777777" w:rsidR="004F0065" w:rsidRPr="001C372C" w:rsidRDefault="004F0065" w:rsidP="00E6616A">
      <w:pPr>
        <w:bidi w:val="0"/>
        <w:jc w:val="both"/>
        <w:rPr>
          <w:rFonts w:asciiTheme="minorHAnsi" w:hAnsiTheme="minorHAnsi"/>
          <w:sz w:val="22"/>
          <w:szCs w:val="22"/>
        </w:rPr>
      </w:pPr>
      <w:r w:rsidRPr="001C372C">
        <w:rPr>
          <w:rFonts w:asciiTheme="minorHAnsi" w:hAnsiTheme="minorHAnsi"/>
          <w:sz w:val="22"/>
          <w:szCs w:val="22"/>
        </w:rPr>
        <w:t>USAID LENS will evaluate applications according to the following criteria:</w:t>
      </w:r>
    </w:p>
    <w:p w14:paraId="74EF8E12" w14:textId="77777777" w:rsidR="004F0065" w:rsidRPr="001C372C" w:rsidRDefault="004F0065" w:rsidP="00E6616A">
      <w:pPr>
        <w:bidi w:val="0"/>
        <w:jc w:val="both"/>
        <w:rPr>
          <w:rFonts w:asciiTheme="minorHAnsi" w:hAnsiTheme="minorHAnsi"/>
          <w:sz w:val="22"/>
          <w:szCs w:val="22"/>
        </w:rPr>
      </w:pPr>
    </w:p>
    <w:p w14:paraId="252A4AB1" w14:textId="77777777" w:rsidR="004F0065" w:rsidRPr="001C372C" w:rsidRDefault="004F0065" w:rsidP="00E6616A">
      <w:pPr>
        <w:numPr>
          <w:ilvl w:val="1"/>
          <w:numId w:val="16"/>
        </w:numPr>
        <w:bidi w:val="0"/>
        <w:ind w:left="360"/>
        <w:jc w:val="both"/>
        <w:rPr>
          <w:rFonts w:asciiTheme="minorHAnsi" w:hAnsiTheme="minorHAnsi"/>
          <w:sz w:val="22"/>
          <w:szCs w:val="22"/>
        </w:rPr>
      </w:pPr>
      <w:r w:rsidRPr="001C372C">
        <w:rPr>
          <w:rFonts w:asciiTheme="minorHAnsi" w:hAnsiTheme="minorHAnsi"/>
          <w:sz w:val="22"/>
          <w:szCs w:val="22"/>
        </w:rPr>
        <w:t>Administrative compliance – verification that the application is complete and that the application file includes all items required.</w:t>
      </w:r>
    </w:p>
    <w:p w14:paraId="62802F68" w14:textId="77777777" w:rsidR="004F0065" w:rsidRPr="001C372C" w:rsidRDefault="004F0065" w:rsidP="00E6616A">
      <w:pPr>
        <w:numPr>
          <w:ilvl w:val="1"/>
          <w:numId w:val="16"/>
        </w:numPr>
        <w:bidi w:val="0"/>
        <w:ind w:left="360"/>
        <w:jc w:val="both"/>
        <w:rPr>
          <w:rFonts w:asciiTheme="minorHAnsi" w:hAnsiTheme="minorHAnsi"/>
          <w:sz w:val="22"/>
          <w:szCs w:val="22"/>
        </w:rPr>
      </w:pPr>
      <w:r w:rsidRPr="001C372C">
        <w:rPr>
          <w:rFonts w:asciiTheme="minorHAnsi" w:hAnsiTheme="minorHAnsi"/>
          <w:sz w:val="22"/>
          <w:szCs w:val="22"/>
        </w:rPr>
        <w:lastRenderedPageBreak/>
        <w:t>Eligibility – verification that the applicant and the proposed activities are eligible according to the eligibility criteria described in Section 3.1.</w:t>
      </w:r>
    </w:p>
    <w:p w14:paraId="6AA79114" w14:textId="77777777" w:rsidR="004F0065" w:rsidRPr="001C372C" w:rsidRDefault="004F0065" w:rsidP="00E6616A">
      <w:pPr>
        <w:widowControl w:val="0"/>
        <w:autoSpaceDE w:val="0"/>
        <w:autoSpaceDN w:val="0"/>
        <w:bidi w:val="0"/>
        <w:adjustRightInd w:val="0"/>
        <w:jc w:val="both"/>
        <w:rPr>
          <w:rFonts w:asciiTheme="minorHAnsi" w:hAnsiTheme="minorHAnsi"/>
          <w:sz w:val="22"/>
          <w:szCs w:val="22"/>
        </w:rPr>
      </w:pPr>
    </w:p>
    <w:p w14:paraId="3975A679" w14:textId="77777777" w:rsidR="004F0065" w:rsidRPr="001C372C" w:rsidRDefault="004F0065" w:rsidP="00E6616A">
      <w:pPr>
        <w:pStyle w:val="Heading2"/>
        <w:numPr>
          <w:ilvl w:val="1"/>
          <w:numId w:val="10"/>
        </w:numPr>
        <w:tabs>
          <w:tab w:val="clear" w:pos="170"/>
        </w:tabs>
        <w:jc w:val="both"/>
        <w:rPr>
          <w:rFonts w:asciiTheme="minorHAnsi" w:hAnsiTheme="minorHAnsi"/>
          <w:sz w:val="22"/>
          <w:szCs w:val="22"/>
        </w:rPr>
      </w:pPr>
      <w:r w:rsidRPr="001C372C">
        <w:rPr>
          <w:rFonts w:asciiTheme="minorHAnsi" w:hAnsiTheme="minorHAnsi"/>
          <w:sz w:val="22"/>
          <w:szCs w:val="22"/>
        </w:rPr>
        <w:t>Technical Evaluation and Scoring of Eligible Applications:</w:t>
      </w:r>
    </w:p>
    <w:p w14:paraId="7180539C" w14:textId="77777777" w:rsidR="004F0065" w:rsidRPr="001C372C" w:rsidRDefault="004F0065" w:rsidP="00E6616A">
      <w:pPr>
        <w:widowControl w:val="0"/>
        <w:bidi w:val="0"/>
        <w:jc w:val="both"/>
        <w:rPr>
          <w:rFonts w:asciiTheme="minorHAnsi" w:hAnsiTheme="minorHAnsi"/>
          <w:sz w:val="22"/>
          <w:szCs w:val="22"/>
        </w:rPr>
      </w:pPr>
      <w:r w:rsidRPr="001C372C">
        <w:rPr>
          <w:rFonts w:asciiTheme="minorHAnsi" w:hAnsiTheme="minorHAnsi"/>
          <w:sz w:val="22"/>
          <w:szCs w:val="22"/>
        </w:rPr>
        <w:t xml:space="preserve">USAID LENS will evaluate applications based upon the evaluation criteria listed below.  An application can be categorized as unacceptable when it has many deficiencies or gross omissions or both and thereby: (1) demonstrates a failure to understand much of the scope of work necessary to perform the required tasks; (2) fails to provide a reasonable, logical approach to fulfilling much of the requirements; or (3) fails to meet the personnel requirements. A finding of unacceptable in one technical evaluation factor may result in the entire application being found to be unacceptable. </w:t>
      </w:r>
    </w:p>
    <w:p w14:paraId="631477D6" w14:textId="77777777" w:rsidR="004F0065" w:rsidRPr="001C372C" w:rsidRDefault="004F0065" w:rsidP="00E6616A">
      <w:pPr>
        <w:bidi w:val="0"/>
        <w:jc w:val="both"/>
        <w:rPr>
          <w:rFonts w:asciiTheme="minorHAnsi" w:hAnsiTheme="minorHAnsi"/>
          <w:sz w:val="22"/>
          <w:szCs w:val="22"/>
        </w:rPr>
      </w:pPr>
    </w:p>
    <w:p w14:paraId="234649CD" w14:textId="77777777" w:rsidR="004F0065" w:rsidRPr="001C372C" w:rsidRDefault="004F0065" w:rsidP="00E6616A">
      <w:pPr>
        <w:bidi w:val="0"/>
        <w:jc w:val="both"/>
        <w:rPr>
          <w:rFonts w:asciiTheme="minorHAnsi" w:hAnsiTheme="minorHAnsi" w:cs="Calibri"/>
          <w:sz w:val="22"/>
          <w:szCs w:val="22"/>
        </w:rPr>
      </w:pPr>
      <w:r w:rsidRPr="001C372C">
        <w:rPr>
          <w:rFonts w:asciiTheme="minorHAnsi" w:hAnsiTheme="minorHAnsi"/>
          <w:b/>
          <w:bCs/>
          <w:sz w:val="22"/>
          <w:szCs w:val="22"/>
        </w:rPr>
        <w:t>Reservation</w:t>
      </w:r>
      <w:r w:rsidRPr="001C372C">
        <w:rPr>
          <w:rFonts w:asciiTheme="minorHAnsi" w:hAnsiTheme="minorHAnsi"/>
          <w:sz w:val="22"/>
          <w:szCs w:val="22"/>
        </w:rPr>
        <w:t xml:space="preserve"> - </w:t>
      </w:r>
      <w:r w:rsidRPr="001C372C">
        <w:rPr>
          <w:rFonts w:asciiTheme="minorHAnsi" w:hAnsiTheme="minorHAnsi" w:cs="Calibri"/>
          <w:sz w:val="22"/>
          <w:szCs w:val="22"/>
        </w:rPr>
        <w:t xml:space="preserve">Based on the volume of applications submitted, USAID LENS reserves the right to conduct an initial internal technical evaluation of applications, after which the Grants Evaluation Committee (GEC) will review a sub-set of the proposals that are most relevant to USAID LENS project objectives and the objectives of this grant opportunity. </w:t>
      </w:r>
    </w:p>
    <w:p w14:paraId="5A89F704" w14:textId="77777777" w:rsidR="004F0065" w:rsidRPr="001C372C" w:rsidRDefault="004F0065" w:rsidP="00E6616A">
      <w:pPr>
        <w:bidi w:val="0"/>
        <w:jc w:val="both"/>
        <w:rPr>
          <w:rFonts w:asciiTheme="minorHAnsi" w:hAnsiTheme="minorHAnsi" w:cs="Calibri"/>
          <w:sz w:val="22"/>
          <w:szCs w:val="22"/>
        </w:rPr>
      </w:pPr>
    </w:p>
    <w:p w14:paraId="79D64178" w14:textId="77777777" w:rsidR="004F0065" w:rsidRPr="001C372C" w:rsidRDefault="004F0065" w:rsidP="00E6616A">
      <w:pPr>
        <w:pStyle w:val="Heading2"/>
        <w:numPr>
          <w:ilvl w:val="2"/>
          <w:numId w:val="10"/>
        </w:numPr>
        <w:jc w:val="both"/>
        <w:rPr>
          <w:rFonts w:asciiTheme="minorHAnsi" w:hAnsiTheme="minorHAnsi"/>
          <w:b/>
          <w:bCs/>
          <w:sz w:val="22"/>
          <w:szCs w:val="22"/>
        </w:rPr>
      </w:pPr>
      <w:r w:rsidRPr="001C372C">
        <w:rPr>
          <w:rFonts w:asciiTheme="minorHAnsi" w:hAnsiTheme="minorHAnsi"/>
          <w:sz w:val="22"/>
          <w:szCs w:val="22"/>
        </w:rPr>
        <w:t>Evaluation Criteria and Passing Score</w:t>
      </w:r>
    </w:p>
    <w:p w14:paraId="2B9AA3D0" w14:textId="77777777" w:rsidR="004F0065" w:rsidRPr="001C372C" w:rsidRDefault="004F0065" w:rsidP="00E6616A">
      <w:pPr>
        <w:widowControl w:val="0"/>
        <w:bidi w:val="0"/>
        <w:jc w:val="both"/>
        <w:rPr>
          <w:rFonts w:asciiTheme="minorHAnsi" w:hAnsiTheme="minorHAnsi"/>
          <w:sz w:val="22"/>
          <w:szCs w:val="22"/>
        </w:rPr>
      </w:pPr>
      <w:r w:rsidRPr="001C372C">
        <w:rPr>
          <w:rFonts w:asciiTheme="minorHAnsi" w:hAnsiTheme="minorHAnsi"/>
          <w:sz w:val="22"/>
          <w:szCs w:val="22"/>
        </w:rPr>
        <w:t xml:space="preserve">The criteria reflect the requirements of this particular solicitation. Applicants should note that these criteria: (1) serve as the standard against which all applications will be evaluated; and (2) serve to identify the significant matters that applicants should address in their applications. </w:t>
      </w:r>
    </w:p>
    <w:p w14:paraId="668B28EB" w14:textId="77777777" w:rsidR="004F0065" w:rsidRPr="001C372C" w:rsidRDefault="004F0065" w:rsidP="00E6616A">
      <w:pPr>
        <w:widowControl w:val="0"/>
        <w:bidi w:val="0"/>
        <w:jc w:val="both"/>
        <w:rPr>
          <w:rFonts w:asciiTheme="minorHAnsi" w:hAnsiTheme="minorHAnsi"/>
          <w:sz w:val="22"/>
          <w:szCs w:val="22"/>
        </w:rPr>
      </w:pPr>
    </w:p>
    <w:p w14:paraId="03ADAEB8" w14:textId="07BE86F6" w:rsidR="004F0065" w:rsidRPr="001C372C" w:rsidRDefault="004F0065" w:rsidP="00E6616A">
      <w:pPr>
        <w:widowControl w:val="0"/>
        <w:bidi w:val="0"/>
        <w:jc w:val="both"/>
        <w:rPr>
          <w:rFonts w:asciiTheme="minorHAnsi" w:hAnsiTheme="minorHAnsi"/>
          <w:sz w:val="22"/>
          <w:szCs w:val="22"/>
        </w:rPr>
      </w:pPr>
      <w:r w:rsidRPr="00E6616A">
        <w:rPr>
          <w:rFonts w:asciiTheme="minorHAnsi" w:hAnsiTheme="minorHAnsi"/>
          <w:sz w:val="22"/>
          <w:szCs w:val="22"/>
        </w:rPr>
        <w:t xml:space="preserve">The Women’s </w:t>
      </w:r>
      <w:r w:rsidR="00F41F71">
        <w:rPr>
          <w:rFonts w:asciiTheme="minorHAnsi" w:hAnsiTheme="minorHAnsi"/>
          <w:sz w:val="22"/>
          <w:szCs w:val="22"/>
        </w:rPr>
        <w:t>Exporters Grants is</w:t>
      </w:r>
      <w:r w:rsidRPr="00E6616A">
        <w:rPr>
          <w:rFonts w:asciiTheme="minorHAnsi" w:hAnsiTheme="minorHAnsi"/>
          <w:sz w:val="22"/>
          <w:szCs w:val="22"/>
        </w:rPr>
        <w:t xml:space="preserve"> intended to support women’s economic empowerment through support for proposals from women </w:t>
      </w:r>
      <w:r w:rsidR="00CC3D50">
        <w:rPr>
          <w:rFonts w:asciiTheme="minorHAnsi" w:hAnsiTheme="minorHAnsi"/>
          <w:sz w:val="22"/>
          <w:szCs w:val="22"/>
        </w:rPr>
        <w:t>owned</w:t>
      </w:r>
      <w:r w:rsidRPr="00E6616A">
        <w:rPr>
          <w:rFonts w:asciiTheme="minorHAnsi" w:hAnsiTheme="minorHAnsi"/>
          <w:sz w:val="22"/>
          <w:szCs w:val="22"/>
        </w:rPr>
        <w:t xml:space="preserve"> business</w:t>
      </w:r>
      <w:r w:rsidR="00CC3D50">
        <w:rPr>
          <w:rFonts w:asciiTheme="minorHAnsi" w:hAnsiTheme="minorHAnsi"/>
          <w:sz w:val="22"/>
          <w:szCs w:val="22"/>
        </w:rPr>
        <w:t>es</w:t>
      </w:r>
      <w:r w:rsidRPr="00E6616A">
        <w:rPr>
          <w:rFonts w:asciiTheme="minorHAnsi" w:hAnsiTheme="minorHAnsi"/>
          <w:sz w:val="22"/>
          <w:szCs w:val="22"/>
        </w:rPr>
        <w:t xml:space="preserve"> capable of </w:t>
      </w:r>
      <w:r w:rsidR="004B4DCB">
        <w:rPr>
          <w:rFonts w:asciiTheme="minorHAnsi" w:hAnsiTheme="minorHAnsi"/>
          <w:sz w:val="22"/>
          <w:szCs w:val="22"/>
        </w:rPr>
        <w:t>exporting or willing to do so as mentioned in t</w:t>
      </w:r>
      <w:r w:rsidRPr="00E6616A">
        <w:rPr>
          <w:rFonts w:asciiTheme="minorHAnsi" w:hAnsiTheme="minorHAnsi"/>
          <w:sz w:val="22"/>
          <w:szCs w:val="22"/>
        </w:rPr>
        <w:t xml:space="preserve">he results listed in </w:t>
      </w:r>
      <w:r w:rsidRPr="00E6616A">
        <w:rPr>
          <w:rFonts w:asciiTheme="minorHAnsi" w:hAnsiTheme="minorHAnsi"/>
          <w:i/>
          <w:sz w:val="22"/>
          <w:szCs w:val="22"/>
        </w:rPr>
        <w:t>Section 2.3 Anticipated Results</w:t>
      </w:r>
      <w:r w:rsidRPr="00E6616A">
        <w:rPr>
          <w:rFonts w:asciiTheme="minorHAnsi" w:hAnsiTheme="minorHAnsi"/>
          <w:sz w:val="22"/>
          <w:szCs w:val="22"/>
        </w:rPr>
        <w:t xml:space="preserve">. Proposals will be scored predominantly on the strength of the business proposal and the potential of the proposed activity to generate results, particularly increased revenue for women-led businesses or increased jobs.  Applicants must specifically </w:t>
      </w:r>
      <w:r w:rsidR="00C31165">
        <w:rPr>
          <w:rFonts w:asciiTheme="minorHAnsi" w:hAnsiTheme="minorHAnsi"/>
          <w:sz w:val="22"/>
          <w:szCs w:val="22"/>
        </w:rPr>
        <w:t>quantify</w:t>
      </w:r>
      <w:r w:rsidR="00C31165" w:rsidRPr="00E6616A">
        <w:rPr>
          <w:rFonts w:asciiTheme="minorHAnsi" w:hAnsiTheme="minorHAnsi"/>
          <w:sz w:val="22"/>
          <w:szCs w:val="22"/>
        </w:rPr>
        <w:t xml:space="preserve"> </w:t>
      </w:r>
      <w:r w:rsidRPr="00E6616A">
        <w:rPr>
          <w:rFonts w:asciiTheme="minorHAnsi" w:hAnsiTheme="minorHAnsi"/>
          <w:sz w:val="22"/>
          <w:szCs w:val="22"/>
        </w:rPr>
        <w:t>the increased revenue and/or jobs anticipated through this activity, as shown in the application.  While not required for eligibility, proposed activities that deliver on anticipated results while also creating an economic and/or social impact for women other than the applicant will be given extra consideration.</w:t>
      </w:r>
    </w:p>
    <w:p w14:paraId="3914792C" w14:textId="77777777" w:rsidR="004F0065" w:rsidRPr="001C372C" w:rsidRDefault="004F0065" w:rsidP="008C5771">
      <w:pPr>
        <w:widowControl w:val="0"/>
        <w:tabs>
          <w:tab w:val="left" w:pos="5109"/>
        </w:tabs>
        <w:autoSpaceDE w:val="0"/>
        <w:autoSpaceDN w:val="0"/>
        <w:bidi w:val="0"/>
        <w:adjustRightInd w:val="0"/>
        <w:rPr>
          <w:rFonts w:asciiTheme="minorHAnsi" w:hAnsiTheme="minorHAnsi"/>
          <w:b/>
          <w:bCs/>
          <w:sz w:val="22"/>
          <w:szCs w:val="22"/>
        </w:rPr>
      </w:pPr>
      <w:r w:rsidRPr="001C372C">
        <w:rPr>
          <w:rFonts w:asciiTheme="minorHAnsi" w:hAnsiTheme="minorHAnsi"/>
          <w:b/>
          <w:bCs/>
          <w:sz w:val="22"/>
          <w:szCs w:val="22"/>
        </w:rPr>
        <w:tab/>
      </w:r>
    </w:p>
    <w:p w14:paraId="61796CE4" w14:textId="7E5A93CA" w:rsidR="004F0065" w:rsidRDefault="004F0065" w:rsidP="008C5771">
      <w:pPr>
        <w:widowControl w:val="0"/>
        <w:autoSpaceDE w:val="0"/>
        <w:autoSpaceDN w:val="0"/>
        <w:bidi w:val="0"/>
        <w:adjustRightInd w:val="0"/>
        <w:rPr>
          <w:rFonts w:asciiTheme="minorHAnsi" w:hAnsiTheme="minorHAnsi"/>
          <w:sz w:val="22"/>
          <w:szCs w:val="22"/>
        </w:rPr>
      </w:pPr>
      <w:r w:rsidRPr="001C372C">
        <w:rPr>
          <w:rFonts w:asciiTheme="minorHAnsi" w:hAnsiTheme="minorHAnsi"/>
          <w:sz w:val="22"/>
          <w:szCs w:val="22"/>
        </w:rPr>
        <w:t xml:space="preserve">The passing score is the total of </w:t>
      </w:r>
      <w:r w:rsidRPr="001C372C">
        <w:rPr>
          <w:rFonts w:asciiTheme="minorHAnsi" w:hAnsiTheme="minorHAnsi"/>
          <w:b/>
          <w:bCs/>
          <w:sz w:val="22"/>
          <w:szCs w:val="22"/>
        </w:rPr>
        <w:t>70 points (or above) out of 100 points</w:t>
      </w:r>
      <w:r w:rsidRPr="001C372C">
        <w:rPr>
          <w:rFonts w:asciiTheme="minorHAnsi" w:hAnsiTheme="minorHAnsi"/>
          <w:sz w:val="22"/>
          <w:szCs w:val="22"/>
        </w:rPr>
        <w:t xml:space="preserve">, divided over the selection criteria below. </w:t>
      </w:r>
    </w:p>
    <w:p w14:paraId="0B73FE1E" w14:textId="7DAB2988" w:rsidR="005B0683" w:rsidRPr="001C372C" w:rsidRDefault="005B0683">
      <w:pPr>
        <w:widowControl w:val="0"/>
        <w:autoSpaceDE w:val="0"/>
        <w:autoSpaceDN w:val="0"/>
        <w:bidi w:val="0"/>
        <w:adjustRightInd w:val="0"/>
        <w:rPr>
          <w:rFonts w:asciiTheme="minorHAnsi" w:hAnsiTheme="minorHAnsi"/>
          <w:sz w:val="22"/>
          <w:szCs w:val="22"/>
        </w:rPr>
      </w:pPr>
      <w:r>
        <w:rPr>
          <w:rFonts w:asciiTheme="minorHAnsi" w:hAnsiTheme="minorHAnsi"/>
          <w:sz w:val="22"/>
          <w:szCs w:val="22"/>
        </w:rPr>
        <w:t xml:space="preserve"> </w:t>
      </w:r>
    </w:p>
    <w:tbl>
      <w:tblPr>
        <w:tblW w:w="0" w:type="auto"/>
        <w:tblInd w:w="-5" w:type="dxa"/>
        <w:tblLook w:val="04A0" w:firstRow="1" w:lastRow="0" w:firstColumn="1" w:lastColumn="0" w:noHBand="0" w:noVBand="1"/>
      </w:tblPr>
      <w:tblGrid>
        <w:gridCol w:w="2096"/>
        <w:gridCol w:w="6539"/>
        <w:gridCol w:w="720"/>
      </w:tblGrid>
      <w:tr w:rsidR="00AD4E14" w:rsidRPr="00147984" w14:paraId="03C7D033" w14:textId="77777777" w:rsidTr="0014798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8B26275" w14:textId="6CEBC32A" w:rsidR="005704EF" w:rsidRPr="00147984" w:rsidRDefault="005704EF" w:rsidP="00147984">
            <w:pPr>
              <w:bidi w:val="0"/>
              <w:jc w:val="center"/>
              <w:rPr>
                <w:rFonts w:ascii="Calibri" w:hAnsi="Calibri" w:cs="Calibri"/>
                <w:b/>
                <w:bCs/>
                <w:color w:val="000000"/>
                <w:sz w:val="22"/>
                <w:szCs w:val="22"/>
              </w:rPr>
            </w:pPr>
            <w:r w:rsidRPr="00147984">
              <w:rPr>
                <w:rFonts w:ascii="Calibri" w:hAnsi="Calibri" w:cs="Calibri"/>
                <w:b/>
                <w:bCs/>
                <w:color w:val="000000"/>
                <w:sz w:val="22"/>
                <w:szCs w:val="22"/>
              </w:rPr>
              <w:t>Criteria Main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E77F8F9" w14:textId="18117709" w:rsidR="005704EF" w:rsidRPr="00147984" w:rsidRDefault="008849DB" w:rsidP="00147984">
            <w:pPr>
              <w:bidi w:val="0"/>
              <w:jc w:val="center"/>
              <w:rPr>
                <w:rFonts w:ascii="Calibri" w:hAnsi="Calibri" w:cs="Calibri"/>
                <w:b/>
                <w:bCs/>
                <w:color w:val="000000"/>
                <w:sz w:val="22"/>
                <w:szCs w:val="22"/>
              </w:rPr>
            </w:pPr>
            <w:r w:rsidRPr="00147984">
              <w:rPr>
                <w:rFonts w:ascii="Calibri" w:hAnsi="Calibri" w:cs="Calibri"/>
                <w:b/>
                <w:bCs/>
                <w:color w:val="000000"/>
                <w:sz w:val="22"/>
                <w:szCs w:val="22"/>
              </w:rPr>
              <w:t>Criteria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B973376" w14:textId="3B1AFC8B" w:rsidR="005704EF" w:rsidRPr="00147984" w:rsidRDefault="008849DB" w:rsidP="00147984">
            <w:pPr>
              <w:bidi w:val="0"/>
              <w:jc w:val="center"/>
              <w:rPr>
                <w:rFonts w:ascii="Calibri" w:hAnsi="Calibri" w:cs="Calibri"/>
                <w:b/>
                <w:bCs/>
                <w:color w:val="000000"/>
                <w:sz w:val="22"/>
                <w:szCs w:val="22"/>
              </w:rPr>
            </w:pPr>
            <w:r>
              <w:rPr>
                <w:rFonts w:ascii="Calibri" w:hAnsi="Calibri" w:cs="Calibri"/>
                <w:b/>
                <w:bCs/>
                <w:color w:val="000000"/>
                <w:sz w:val="22"/>
                <w:szCs w:val="22"/>
              </w:rPr>
              <w:t>Score</w:t>
            </w:r>
          </w:p>
        </w:tc>
      </w:tr>
      <w:tr w:rsidR="00AD4E14" w:rsidRPr="00147984" w14:paraId="3091C45D" w14:textId="77777777" w:rsidTr="00147984">
        <w:trPr>
          <w:trHeight w:val="9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38ADEF1" w14:textId="69CB57B2" w:rsidR="005704EF" w:rsidRPr="00147984" w:rsidRDefault="0077302D" w:rsidP="00147984">
            <w:pPr>
              <w:bidi w:val="0"/>
              <w:rPr>
                <w:rFonts w:ascii="Calibri" w:hAnsi="Calibri" w:cs="Calibri"/>
                <w:color w:val="000000"/>
                <w:sz w:val="22"/>
                <w:szCs w:val="22"/>
              </w:rPr>
            </w:pPr>
            <w:r>
              <w:rPr>
                <w:rFonts w:ascii="Calibri" w:hAnsi="Calibri" w:cs="Calibri"/>
                <w:color w:val="000000"/>
                <w:sz w:val="22"/>
                <w:szCs w:val="22"/>
              </w:rPr>
              <w:t xml:space="preserve">Market Needs, </w:t>
            </w:r>
            <w:r w:rsidR="005704EF" w:rsidRPr="00147984">
              <w:rPr>
                <w:rFonts w:ascii="Calibri" w:hAnsi="Calibri" w:cs="Calibri"/>
                <w:color w:val="000000"/>
                <w:sz w:val="22"/>
                <w:szCs w:val="22"/>
              </w:rPr>
              <w:t>Business plan</w:t>
            </w:r>
            <w:r>
              <w:rPr>
                <w:rFonts w:ascii="Calibri" w:hAnsi="Calibri" w:cs="Calibri"/>
                <w:color w:val="000000"/>
                <w:sz w:val="22"/>
                <w:szCs w:val="22"/>
              </w:rPr>
              <w:t xml:space="preserve"> and</w:t>
            </w:r>
            <w:r w:rsidR="005704EF" w:rsidRPr="00147984">
              <w:rPr>
                <w:rFonts w:ascii="Calibri" w:hAnsi="Calibri" w:cs="Calibri"/>
                <w:color w:val="000000"/>
                <w:sz w:val="22"/>
                <w:szCs w:val="22"/>
              </w:rPr>
              <w:t xml:space="preserve"> </w:t>
            </w:r>
            <w:r w:rsidR="00AD4E14">
              <w:rPr>
                <w:rFonts w:ascii="Calibri" w:hAnsi="Calibri" w:cs="Calibri"/>
                <w:color w:val="000000"/>
                <w:sz w:val="22"/>
                <w:szCs w:val="22"/>
              </w:rPr>
              <w:t>impact</w:t>
            </w:r>
          </w:p>
        </w:tc>
        <w:tc>
          <w:tcPr>
            <w:tcW w:w="0" w:type="auto"/>
            <w:tcBorders>
              <w:top w:val="nil"/>
              <w:left w:val="nil"/>
              <w:bottom w:val="single" w:sz="4" w:space="0" w:color="auto"/>
              <w:right w:val="single" w:sz="4" w:space="0" w:color="auto"/>
            </w:tcBorders>
            <w:shd w:val="clear" w:color="auto" w:fill="auto"/>
            <w:vAlign w:val="center"/>
            <w:hideMark/>
          </w:tcPr>
          <w:p w14:paraId="4D168236" w14:textId="5BC5CB98" w:rsidR="005704EF" w:rsidRPr="00147984" w:rsidRDefault="005704EF" w:rsidP="00CF53AA">
            <w:pPr>
              <w:bidi w:val="0"/>
              <w:jc w:val="both"/>
              <w:rPr>
                <w:rFonts w:ascii="Calibri" w:hAnsi="Calibri" w:cs="Calibri"/>
                <w:color w:val="000000"/>
                <w:sz w:val="22"/>
                <w:szCs w:val="22"/>
              </w:rPr>
            </w:pPr>
            <w:r w:rsidRPr="00147984">
              <w:rPr>
                <w:rFonts w:ascii="Calibri" w:hAnsi="Calibri" w:cs="Calibri"/>
                <w:color w:val="000000"/>
                <w:sz w:val="22"/>
                <w:szCs w:val="22"/>
              </w:rPr>
              <w:t xml:space="preserve">The </w:t>
            </w:r>
            <w:r w:rsidR="009314FE">
              <w:rPr>
                <w:rFonts w:ascii="Calibri" w:hAnsi="Calibri" w:cs="Calibri"/>
                <w:color w:val="000000"/>
                <w:sz w:val="22"/>
                <w:szCs w:val="22"/>
              </w:rPr>
              <w:t>application</w:t>
            </w:r>
            <w:r w:rsidR="009314FE" w:rsidRPr="00147984">
              <w:rPr>
                <w:rFonts w:ascii="Calibri" w:hAnsi="Calibri" w:cs="Calibri"/>
                <w:color w:val="000000"/>
                <w:sz w:val="22"/>
                <w:szCs w:val="22"/>
              </w:rPr>
              <w:t xml:space="preserve"> </w:t>
            </w:r>
            <w:r w:rsidRPr="00147984">
              <w:rPr>
                <w:rFonts w:ascii="Calibri" w:hAnsi="Calibri" w:cs="Calibri"/>
                <w:color w:val="000000"/>
                <w:sz w:val="22"/>
                <w:szCs w:val="22"/>
              </w:rPr>
              <w:t xml:space="preserve">describes </w:t>
            </w:r>
            <w:r w:rsidR="00053BEA">
              <w:rPr>
                <w:rFonts w:ascii="Calibri" w:hAnsi="Calibri" w:cs="Calibri"/>
                <w:color w:val="000000"/>
                <w:sz w:val="22"/>
                <w:szCs w:val="22"/>
              </w:rPr>
              <w:t xml:space="preserve">the market needs and proposes </w:t>
            </w:r>
            <w:r w:rsidR="009314FE">
              <w:rPr>
                <w:rFonts w:ascii="Calibri" w:hAnsi="Calibri" w:cs="Calibri"/>
                <w:color w:val="000000"/>
                <w:sz w:val="22"/>
                <w:szCs w:val="22"/>
              </w:rPr>
              <w:t xml:space="preserve">a </w:t>
            </w:r>
            <w:r w:rsidRPr="00147984">
              <w:rPr>
                <w:rFonts w:ascii="Calibri" w:hAnsi="Calibri" w:cs="Calibri"/>
                <w:color w:val="000000"/>
                <w:sz w:val="22"/>
                <w:szCs w:val="22"/>
              </w:rPr>
              <w:t>clear business plan</w:t>
            </w:r>
            <w:r w:rsidR="00053BEA">
              <w:rPr>
                <w:rFonts w:ascii="Calibri" w:hAnsi="Calibri" w:cs="Calibri"/>
                <w:color w:val="000000"/>
                <w:sz w:val="22"/>
                <w:szCs w:val="22"/>
              </w:rPr>
              <w:t xml:space="preserve"> to </w:t>
            </w:r>
            <w:r w:rsidRPr="00147984">
              <w:rPr>
                <w:rFonts w:ascii="Calibri" w:hAnsi="Calibri" w:cs="Calibri"/>
                <w:color w:val="000000"/>
                <w:sz w:val="22"/>
                <w:szCs w:val="22"/>
              </w:rPr>
              <w:t>support a group of women owned MSE</w:t>
            </w:r>
            <w:r>
              <w:rPr>
                <w:rFonts w:ascii="Calibri" w:hAnsi="Calibri" w:cs="Calibri"/>
                <w:color w:val="000000"/>
                <w:sz w:val="22"/>
                <w:szCs w:val="22"/>
              </w:rPr>
              <w:t>s</w:t>
            </w:r>
            <w:r w:rsidRPr="00147984">
              <w:rPr>
                <w:rFonts w:ascii="Calibri" w:hAnsi="Calibri" w:cs="Calibri"/>
                <w:color w:val="000000"/>
                <w:sz w:val="22"/>
                <w:szCs w:val="22"/>
              </w:rPr>
              <w:t xml:space="preserve"> to</w:t>
            </w:r>
            <w:r w:rsidR="009314FE">
              <w:rPr>
                <w:rFonts w:ascii="Calibri" w:hAnsi="Calibri" w:cs="Calibri"/>
                <w:color w:val="000000"/>
                <w:sz w:val="22"/>
                <w:szCs w:val="22"/>
              </w:rPr>
              <w:t xml:space="preserve"> find</w:t>
            </w:r>
            <w:r w:rsidRPr="00147984">
              <w:rPr>
                <w:rFonts w:ascii="Calibri" w:hAnsi="Calibri" w:cs="Calibri"/>
                <w:color w:val="000000"/>
                <w:sz w:val="22"/>
                <w:szCs w:val="22"/>
              </w:rPr>
              <w:t xml:space="preserve"> </w:t>
            </w:r>
            <w:r w:rsidR="009314FE">
              <w:rPr>
                <w:rFonts w:ascii="Calibri" w:hAnsi="Calibri" w:cs="Calibri"/>
                <w:color w:val="000000"/>
                <w:sz w:val="22"/>
                <w:szCs w:val="22"/>
              </w:rPr>
              <w:t>businesses</w:t>
            </w:r>
            <w:r w:rsidRPr="00147984">
              <w:rPr>
                <w:rFonts w:ascii="Calibri" w:hAnsi="Calibri" w:cs="Calibri"/>
                <w:color w:val="000000"/>
                <w:sz w:val="22"/>
                <w:szCs w:val="22"/>
              </w:rPr>
              <w:t xml:space="preserve"> opportunities abroad and </w:t>
            </w:r>
            <w:r w:rsidRPr="007C2581">
              <w:rPr>
                <w:rFonts w:ascii="Calibri" w:hAnsi="Calibri" w:cs="Calibri"/>
                <w:sz w:val="22"/>
                <w:szCs w:val="22"/>
              </w:rPr>
              <w:t>help them utilize it</w:t>
            </w:r>
            <w:r w:rsidR="00106F81" w:rsidRPr="007C2581">
              <w:rPr>
                <w:rFonts w:ascii="Calibri" w:hAnsi="Calibri" w:cs="Calibri"/>
                <w:sz w:val="22"/>
                <w:szCs w:val="22"/>
              </w:rPr>
              <w:t xml:space="preserve">. Higher number of </w:t>
            </w:r>
            <w:r w:rsidR="001F031C" w:rsidRPr="007C2581">
              <w:rPr>
                <w:rFonts w:ascii="Calibri" w:hAnsi="Calibri" w:cs="Calibri"/>
                <w:sz w:val="22"/>
                <w:szCs w:val="22"/>
              </w:rPr>
              <w:t xml:space="preserve">potential </w:t>
            </w:r>
            <w:r w:rsidR="00106F81" w:rsidRPr="007C2581">
              <w:rPr>
                <w:rFonts w:ascii="Calibri" w:hAnsi="Calibri" w:cs="Calibri"/>
                <w:sz w:val="22"/>
                <w:szCs w:val="22"/>
              </w:rPr>
              <w:t>MSEs receive higher marks.</w:t>
            </w:r>
          </w:p>
        </w:tc>
        <w:tc>
          <w:tcPr>
            <w:tcW w:w="0" w:type="auto"/>
            <w:tcBorders>
              <w:top w:val="nil"/>
              <w:left w:val="nil"/>
              <w:bottom w:val="single" w:sz="4" w:space="0" w:color="auto"/>
              <w:right w:val="single" w:sz="4" w:space="0" w:color="auto"/>
            </w:tcBorders>
            <w:shd w:val="clear" w:color="auto" w:fill="auto"/>
            <w:vAlign w:val="center"/>
            <w:hideMark/>
          </w:tcPr>
          <w:p w14:paraId="738E2E43" w14:textId="77777777" w:rsidR="005704EF" w:rsidRPr="00147984" w:rsidRDefault="005704EF" w:rsidP="00147984">
            <w:pPr>
              <w:bidi w:val="0"/>
              <w:jc w:val="center"/>
              <w:rPr>
                <w:rFonts w:ascii="Calibri" w:hAnsi="Calibri" w:cs="Calibri"/>
                <w:color w:val="000000"/>
                <w:sz w:val="22"/>
                <w:szCs w:val="22"/>
              </w:rPr>
            </w:pPr>
            <w:r w:rsidRPr="00147984">
              <w:rPr>
                <w:rFonts w:ascii="Calibri" w:hAnsi="Calibri" w:cs="Calibri"/>
                <w:color w:val="000000"/>
                <w:sz w:val="22"/>
                <w:szCs w:val="22"/>
              </w:rPr>
              <w:t>25</w:t>
            </w:r>
          </w:p>
        </w:tc>
      </w:tr>
      <w:tr w:rsidR="00AD4E14" w:rsidRPr="00147984" w14:paraId="234DF568" w14:textId="77777777" w:rsidTr="00DB1B12">
        <w:trPr>
          <w:trHeight w:val="76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326FFB8" w14:textId="77777777" w:rsidR="005704EF" w:rsidRPr="00147984" w:rsidRDefault="005704EF" w:rsidP="00147984">
            <w:pPr>
              <w:bidi w:val="0"/>
              <w:rPr>
                <w:rFonts w:ascii="Calibri" w:hAnsi="Calibri" w:cs="Calibri"/>
                <w:color w:val="000000"/>
                <w:sz w:val="22"/>
                <w:szCs w:val="22"/>
              </w:rPr>
            </w:pPr>
            <w:r w:rsidRPr="00147984">
              <w:rPr>
                <w:rFonts w:ascii="Calibri" w:hAnsi="Calibri" w:cs="Calibri"/>
                <w:color w:val="000000"/>
                <w:sz w:val="22"/>
                <w:szCs w:val="22"/>
              </w:rPr>
              <w:t>USAID LENS Objectives</w:t>
            </w:r>
          </w:p>
        </w:tc>
        <w:tc>
          <w:tcPr>
            <w:tcW w:w="0" w:type="auto"/>
            <w:tcBorders>
              <w:top w:val="single" w:sz="4" w:space="0" w:color="auto"/>
              <w:left w:val="nil"/>
              <w:bottom w:val="single" w:sz="4" w:space="0" w:color="auto"/>
              <w:right w:val="single" w:sz="4" w:space="0" w:color="auto"/>
            </w:tcBorders>
            <w:shd w:val="clear" w:color="auto" w:fill="auto"/>
            <w:vAlign w:val="center"/>
          </w:tcPr>
          <w:p w14:paraId="6A2D312C" w14:textId="3E61C0CD" w:rsidR="005704EF" w:rsidRPr="00147984" w:rsidRDefault="005704EF" w:rsidP="00CF53AA">
            <w:pPr>
              <w:bidi w:val="0"/>
              <w:jc w:val="both"/>
              <w:rPr>
                <w:rFonts w:ascii="Calibri" w:hAnsi="Calibri" w:cs="Calibri"/>
                <w:color w:val="000000"/>
                <w:sz w:val="22"/>
                <w:szCs w:val="22"/>
              </w:rPr>
            </w:pPr>
            <w:r w:rsidRPr="00147984">
              <w:rPr>
                <w:rFonts w:ascii="Calibri" w:hAnsi="Calibri" w:cs="Calibri"/>
                <w:color w:val="000000"/>
                <w:sz w:val="22"/>
                <w:szCs w:val="22"/>
              </w:rPr>
              <w:t>The proposal demonstrates how the proposed activity will produce the results aligned to LENS objectives</w:t>
            </w:r>
            <w:r w:rsidR="00F1225E">
              <w:rPr>
                <w:rFonts w:ascii="Calibri" w:hAnsi="Calibri" w:cs="Calibri"/>
                <w:color w:val="000000"/>
                <w:sz w:val="22"/>
                <w:szCs w:val="22"/>
              </w:rPr>
              <w:t xml:space="preserve"> and results</w:t>
            </w:r>
            <w:r w:rsidRPr="00147984">
              <w:rPr>
                <w:rFonts w:ascii="Calibri" w:hAnsi="Calibri" w:cs="Calibri"/>
                <w:color w:val="000000"/>
                <w:sz w:val="22"/>
                <w:szCs w:val="22"/>
              </w:rPr>
              <w:t>, including increased revenues to the business and/ or the ability to create new jobs through exporting. </w:t>
            </w:r>
          </w:p>
        </w:tc>
        <w:tc>
          <w:tcPr>
            <w:tcW w:w="0" w:type="auto"/>
            <w:tcBorders>
              <w:top w:val="nil"/>
              <w:left w:val="nil"/>
              <w:bottom w:val="single" w:sz="4" w:space="0" w:color="auto"/>
              <w:right w:val="single" w:sz="4" w:space="0" w:color="auto"/>
            </w:tcBorders>
            <w:shd w:val="clear" w:color="auto" w:fill="auto"/>
            <w:vAlign w:val="center"/>
            <w:hideMark/>
          </w:tcPr>
          <w:p w14:paraId="62C46470" w14:textId="77777777" w:rsidR="005704EF" w:rsidRPr="00147984" w:rsidRDefault="005704EF" w:rsidP="00147984">
            <w:pPr>
              <w:bidi w:val="0"/>
              <w:jc w:val="center"/>
              <w:rPr>
                <w:rFonts w:ascii="Calibri" w:hAnsi="Calibri" w:cs="Calibri"/>
                <w:color w:val="000000"/>
                <w:sz w:val="22"/>
                <w:szCs w:val="22"/>
              </w:rPr>
            </w:pPr>
            <w:r w:rsidRPr="00147984">
              <w:rPr>
                <w:rFonts w:ascii="Calibri" w:hAnsi="Calibri" w:cs="Calibri"/>
                <w:color w:val="000000"/>
                <w:sz w:val="22"/>
                <w:szCs w:val="22"/>
              </w:rPr>
              <w:t>35</w:t>
            </w:r>
          </w:p>
        </w:tc>
      </w:tr>
      <w:tr w:rsidR="00AD4E14" w:rsidRPr="00147984" w14:paraId="68103499" w14:textId="77777777" w:rsidTr="00147984">
        <w:trPr>
          <w:trHeight w:val="9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0CC4CA9" w14:textId="77777777" w:rsidR="005704EF" w:rsidRPr="00147984" w:rsidRDefault="005704EF" w:rsidP="00147984">
            <w:pPr>
              <w:bidi w:val="0"/>
              <w:rPr>
                <w:rFonts w:ascii="Calibri" w:hAnsi="Calibri" w:cs="Calibri"/>
                <w:color w:val="000000"/>
                <w:sz w:val="22"/>
                <w:szCs w:val="22"/>
              </w:rPr>
            </w:pPr>
            <w:r w:rsidRPr="00147984">
              <w:rPr>
                <w:rFonts w:ascii="Calibri" w:hAnsi="Calibri" w:cs="Calibri"/>
                <w:color w:val="000000"/>
                <w:sz w:val="22"/>
                <w:szCs w:val="22"/>
              </w:rPr>
              <w:t>Export Readiness needs</w:t>
            </w:r>
          </w:p>
        </w:tc>
        <w:tc>
          <w:tcPr>
            <w:tcW w:w="0" w:type="auto"/>
            <w:tcBorders>
              <w:top w:val="nil"/>
              <w:left w:val="nil"/>
              <w:bottom w:val="single" w:sz="4" w:space="0" w:color="auto"/>
              <w:right w:val="single" w:sz="4" w:space="0" w:color="auto"/>
            </w:tcBorders>
            <w:shd w:val="clear" w:color="auto" w:fill="auto"/>
            <w:vAlign w:val="center"/>
            <w:hideMark/>
          </w:tcPr>
          <w:p w14:paraId="4318D132" w14:textId="53A08CB3" w:rsidR="005704EF" w:rsidRPr="00147984" w:rsidRDefault="005704EF" w:rsidP="00CF53AA">
            <w:pPr>
              <w:bidi w:val="0"/>
              <w:jc w:val="both"/>
              <w:rPr>
                <w:rFonts w:ascii="Calibri" w:hAnsi="Calibri" w:cs="Calibri"/>
                <w:color w:val="000000"/>
                <w:sz w:val="22"/>
                <w:szCs w:val="22"/>
              </w:rPr>
            </w:pPr>
            <w:r w:rsidRPr="00147984">
              <w:rPr>
                <w:rFonts w:ascii="Calibri" w:hAnsi="Calibri" w:cs="Calibri"/>
                <w:color w:val="000000"/>
                <w:sz w:val="22"/>
                <w:szCs w:val="22"/>
              </w:rPr>
              <w:t xml:space="preserve">The proposal links the activities and costs to the needs driven from the outcomes of </w:t>
            </w:r>
            <w:r w:rsidR="00251F4A">
              <w:rPr>
                <w:rFonts w:ascii="Calibri" w:hAnsi="Calibri" w:cs="Calibri"/>
                <w:color w:val="000000"/>
                <w:sz w:val="22"/>
                <w:szCs w:val="22"/>
              </w:rPr>
              <w:t>the</w:t>
            </w:r>
            <w:r w:rsidRPr="00147984">
              <w:rPr>
                <w:rFonts w:ascii="Calibri" w:hAnsi="Calibri" w:cs="Calibri"/>
                <w:color w:val="000000"/>
                <w:sz w:val="22"/>
                <w:szCs w:val="22"/>
              </w:rPr>
              <w:t xml:space="preserve"> Export Readiness Assessment</w:t>
            </w:r>
            <w:r w:rsidR="0084569B">
              <w:rPr>
                <w:rFonts w:ascii="Calibri" w:hAnsi="Calibri" w:cs="Calibri"/>
                <w:color w:val="000000"/>
                <w:sz w:val="22"/>
                <w:szCs w:val="22"/>
              </w:rPr>
              <w:t>s</w:t>
            </w:r>
            <w:r w:rsidRPr="00147984">
              <w:rPr>
                <w:rFonts w:ascii="Calibri" w:hAnsi="Calibri" w:cs="Calibri"/>
                <w:color w:val="000000"/>
                <w:sz w:val="22"/>
                <w:szCs w:val="22"/>
              </w:rPr>
              <w:t xml:space="preserve"> filled by the BSP on behalf of supported MSEs</w:t>
            </w:r>
          </w:p>
        </w:tc>
        <w:tc>
          <w:tcPr>
            <w:tcW w:w="0" w:type="auto"/>
            <w:tcBorders>
              <w:top w:val="nil"/>
              <w:left w:val="nil"/>
              <w:bottom w:val="single" w:sz="4" w:space="0" w:color="auto"/>
              <w:right w:val="single" w:sz="4" w:space="0" w:color="auto"/>
            </w:tcBorders>
            <w:shd w:val="clear" w:color="auto" w:fill="auto"/>
            <w:vAlign w:val="center"/>
            <w:hideMark/>
          </w:tcPr>
          <w:p w14:paraId="2A1E50D8" w14:textId="77777777" w:rsidR="005704EF" w:rsidRPr="00147984" w:rsidRDefault="005704EF" w:rsidP="00147984">
            <w:pPr>
              <w:bidi w:val="0"/>
              <w:jc w:val="center"/>
              <w:rPr>
                <w:rFonts w:ascii="Calibri" w:hAnsi="Calibri" w:cs="Calibri"/>
                <w:color w:val="000000"/>
                <w:sz w:val="22"/>
                <w:szCs w:val="22"/>
              </w:rPr>
            </w:pPr>
            <w:r w:rsidRPr="00147984">
              <w:rPr>
                <w:rFonts w:ascii="Calibri" w:hAnsi="Calibri" w:cs="Calibri"/>
                <w:color w:val="000000"/>
                <w:sz w:val="22"/>
                <w:szCs w:val="22"/>
              </w:rPr>
              <w:t>15</w:t>
            </w:r>
          </w:p>
        </w:tc>
      </w:tr>
      <w:tr w:rsidR="00AD4E14" w:rsidRPr="00147984" w14:paraId="7D2C2DBF" w14:textId="77777777" w:rsidTr="00147984">
        <w:trPr>
          <w:trHeight w:val="12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0BED262" w14:textId="58C6417D" w:rsidR="005704EF" w:rsidRPr="00147984" w:rsidRDefault="005704EF" w:rsidP="00147984">
            <w:pPr>
              <w:bidi w:val="0"/>
              <w:rPr>
                <w:rFonts w:ascii="Calibri" w:hAnsi="Calibri" w:cs="Calibri"/>
                <w:color w:val="000000"/>
                <w:sz w:val="22"/>
                <w:szCs w:val="22"/>
              </w:rPr>
            </w:pPr>
            <w:r w:rsidRPr="00147984">
              <w:rPr>
                <w:rFonts w:ascii="Calibri" w:hAnsi="Calibri" w:cs="Calibri"/>
                <w:color w:val="000000"/>
                <w:sz w:val="22"/>
                <w:szCs w:val="22"/>
              </w:rPr>
              <w:lastRenderedPageBreak/>
              <w:t>Wom</w:t>
            </w:r>
            <w:r>
              <w:rPr>
                <w:rFonts w:ascii="Calibri" w:hAnsi="Calibri" w:cs="Calibri"/>
                <w:color w:val="000000"/>
                <w:sz w:val="22"/>
                <w:szCs w:val="22"/>
              </w:rPr>
              <w:t>e</w:t>
            </w:r>
            <w:r w:rsidRPr="00147984">
              <w:rPr>
                <w:rFonts w:ascii="Calibri" w:hAnsi="Calibri" w:cs="Calibri"/>
                <w:color w:val="000000"/>
                <w:sz w:val="22"/>
                <w:szCs w:val="22"/>
              </w:rPr>
              <w:t xml:space="preserve">n Empowerment </w:t>
            </w:r>
          </w:p>
        </w:tc>
        <w:tc>
          <w:tcPr>
            <w:tcW w:w="0" w:type="auto"/>
            <w:tcBorders>
              <w:top w:val="nil"/>
              <w:left w:val="nil"/>
              <w:bottom w:val="single" w:sz="4" w:space="0" w:color="auto"/>
              <w:right w:val="single" w:sz="4" w:space="0" w:color="auto"/>
            </w:tcBorders>
            <w:shd w:val="clear" w:color="auto" w:fill="auto"/>
            <w:vAlign w:val="center"/>
            <w:hideMark/>
          </w:tcPr>
          <w:p w14:paraId="00B2F7D2" w14:textId="77777777" w:rsidR="005704EF" w:rsidRPr="00147984" w:rsidRDefault="005704EF" w:rsidP="00CF53AA">
            <w:pPr>
              <w:bidi w:val="0"/>
              <w:jc w:val="both"/>
              <w:rPr>
                <w:rFonts w:ascii="Calibri" w:hAnsi="Calibri" w:cs="Calibri"/>
                <w:color w:val="000000"/>
                <w:sz w:val="22"/>
                <w:szCs w:val="22"/>
              </w:rPr>
            </w:pPr>
            <w:r w:rsidRPr="00147984">
              <w:rPr>
                <w:rFonts w:ascii="Calibri" w:hAnsi="Calibri" w:cs="Calibri"/>
                <w:color w:val="000000"/>
                <w:sz w:val="22"/>
                <w:szCs w:val="22"/>
              </w:rPr>
              <w:t>The proposed activity will increase women’s access to economic resources and specifically facilitates the economic or social empowerment and participation for women in economic activities especially in areas outside Greater Amman Municipalities.</w:t>
            </w:r>
          </w:p>
        </w:tc>
        <w:tc>
          <w:tcPr>
            <w:tcW w:w="0" w:type="auto"/>
            <w:tcBorders>
              <w:top w:val="nil"/>
              <w:left w:val="nil"/>
              <w:bottom w:val="single" w:sz="4" w:space="0" w:color="auto"/>
              <w:right w:val="single" w:sz="4" w:space="0" w:color="auto"/>
            </w:tcBorders>
            <w:shd w:val="clear" w:color="auto" w:fill="auto"/>
            <w:vAlign w:val="center"/>
            <w:hideMark/>
          </w:tcPr>
          <w:p w14:paraId="6CD9DE25" w14:textId="77777777" w:rsidR="005704EF" w:rsidRPr="00147984" w:rsidRDefault="005704EF" w:rsidP="00147984">
            <w:pPr>
              <w:bidi w:val="0"/>
              <w:jc w:val="center"/>
              <w:rPr>
                <w:rFonts w:ascii="Calibri" w:hAnsi="Calibri" w:cs="Calibri"/>
                <w:color w:val="000000"/>
                <w:sz w:val="22"/>
                <w:szCs w:val="22"/>
              </w:rPr>
            </w:pPr>
            <w:r w:rsidRPr="00147984">
              <w:rPr>
                <w:rFonts w:ascii="Calibri" w:hAnsi="Calibri" w:cs="Calibri"/>
                <w:color w:val="000000"/>
                <w:sz w:val="22"/>
                <w:szCs w:val="22"/>
              </w:rPr>
              <w:t>25</w:t>
            </w:r>
          </w:p>
        </w:tc>
      </w:tr>
      <w:tr w:rsidR="00AD4E14" w:rsidRPr="00147984" w14:paraId="2D51738A" w14:textId="77777777" w:rsidTr="00147984">
        <w:trPr>
          <w:trHeight w:val="30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2E3EAF4" w14:textId="77777777" w:rsidR="005704EF" w:rsidRPr="00147984" w:rsidRDefault="005704EF" w:rsidP="00147984">
            <w:pPr>
              <w:bidi w:val="0"/>
              <w:rPr>
                <w:rFonts w:ascii="Calibri" w:hAnsi="Calibri" w:cs="Calibri"/>
                <w:b/>
                <w:bCs/>
                <w:color w:val="000000"/>
                <w:sz w:val="22"/>
                <w:szCs w:val="22"/>
              </w:rPr>
            </w:pPr>
            <w:r w:rsidRPr="00147984">
              <w:rPr>
                <w:rFonts w:ascii="Calibri" w:hAnsi="Calibri" w:cs="Calibri"/>
                <w:b/>
                <w:bCs/>
                <w:color w:val="000000"/>
                <w:sz w:val="22"/>
                <w:szCs w:val="22"/>
              </w:rPr>
              <w:t> </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1CB96224" w14:textId="77777777" w:rsidR="005704EF" w:rsidRPr="00147984" w:rsidRDefault="005704EF" w:rsidP="00147984">
            <w:pPr>
              <w:bidi w:val="0"/>
              <w:jc w:val="center"/>
              <w:rPr>
                <w:rFonts w:ascii="Calibri" w:hAnsi="Calibri" w:cs="Calibri"/>
                <w:b/>
                <w:bCs/>
                <w:color w:val="000000"/>
                <w:sz w:val="22"/>
                <w:szCs w:val="22"/>
              </w:rPr>
            </w:pPr>
            <w:r w:rsidRPr="00147984">
              <w:rPr>
                <w:rFonts w:ascii="Calibri" w:hAnsi="Calibri" w:cs="Calibri"/>
                <w:b/>
                <w:bCs/>
                <w:color w:val="000000"/>
                <w:sz w:val="22"/>
                <w:szCs w:val="22"/>
              </w:rPr>
              <w:t>Total</w:t>
            </w:r>
          </w:p>
        </w:tc>
      </w:tr>
    </w:tbl>
    <w:p w14:paraId="7F505494" w14:textId="47C9A082" w:rsidR="004007A7" w:rsidRDefault="004007A7" w:rsidP="004007A7">
      <w:pPr>
        <w:widowControl w:val="0"/>
        <w:tabs>
          <w:tab w:val="left" w:pos="1440"/>
        </w:tabs>
        <w:autoSpaceDE w:val="0"/>
        <w:autoSpaceDN w:val="0"/>
        <w:bidi w:val="0"/>
        <w:adjustRightInd w:val="0"/>
        <w:ind w:right="72"/>
        <w:rPr>
          <w:rFonts w:asciiTheme="minorHAnsi" w:hAnsiTheme="minorHAnsi"/>
          <w:sz w:val="22"/>
          <w:szCs w:val="22"/>
        </w:rPr>
      </w:pPr>
    </w:p>
    <w:p w14:paraId="1D1F870D" w14:textId="77777777" w:rsidR="004007A7" w:rsidRPr="001C372C" w:rsidRDefault="004007A7" w:rsidP="004007A7">
      <w:pPr>
        <w:widowControl w:val="0"/>
        <w:tabs>
          <w:tab w:val="left" w:pos="1440"/>
        </w:tabs>
        <w:autoSpaceDE w:val="0"/>
        <w:autoSpaceDN w:val="0"/>
        <w:bidi w:val="0"/>
        <w:adjustRightInd w:val="0"/>
        <w:ind w:right="72"/>
        <w:rPr>
          <w:rFonts w:asciiTheme="minorHAnsi" w:hAnsiTheme="minorHAnsi"/>
          <w:sz w:val="22"/>
          <w:szCs w:val="22"/>
        </w:rPr>
      </w:pPr>
    </w:p>
    <w:p w14:paraId="000A7550" w14:textId="77777777" w:rsidR="004F0065" w:rsidRPr="001C372C" w:rsidRDefault="004F0065" w:rsidP="008C5771">
      <w:pPr>
        <w:pStyle w:val="Heading2"/>
        <w:numPr>
          <w:ilvl w:val="2"/>
          <w:numId w:val="10"/>
        </w:numPr>
        <w:rPr>
          <w:rFonts w:asciiTheme="minorHAnsi" w:hAnsiTheme="minorHAnsi"/>
          <w:sz w:val="22"/>
          <w:szCs w:val="22"/>
        </w:rPr>
      </w:pPr>
      <w:r w:rsidRPr="001C372C">
        <w:rPr>
          <w:rFonts w:asciiTheme="minorHAnsi" w:hAnsiTheme="minorHAnsi"/>
          <w:sz w:val="22"/>
          <w:szCs w:val="22"/>
        </w:rPr>
        <w:t>Cost Evaluation</w:t>
      </w:r>
    </w:p>
    <w:p w14:paraId="2C431D29" w14:textId="77777777" w:rsidR="004F0065" w:rsidRPr="001C372C" w:rsidRDefault="004F0065" w:rsidP="00556156">
      <w:pPr>
        <w:widowControl w:val="0"/>
        <w:tabs>
          <w:tab w:val="left" w:pos="1440"/>
        </w:tabs>
        <w:autoSpaceDE w:val="0"/>
        <w:autoSpaceDN w:val="0"/>
        <w:bidi w:val="0"/>
        <w:adjustRightInd w:val="0"/>
        <w:ind w:right="72"/>
        <w:jc w:val="both"/>
        <w:rPr>
          <w:rFonts w:asciiTheme="minorHAnsi" w:hAnsiTheme="minorHAnsi"/>
          <w:sz w:val="22"/>
          <w:szCs w:val="22"/>
        </w:rPr>
      </w:pPr>
      <w:r w:rsidRPr="001C372C">
        <w:rPr>
          <w:rFonts w:asciiTheme="minorHAnsi" w:hAnsiTheme="minorHAnsi"/>
          <w:sz w:val="22"/>
          <w:szCs w:val="22"/>
        </w:rPr>
        <w:t>Cost has not been assigned a score but the cost application will be evaluated for general reasonableness, and cost</w:t>
      </w:r>
      <w:r w:rsidRPr="001C372C">
        <w:rPr>
          <w:rFonts w:asciiTheme="minorHAnsi" w:hAnsiTheme="minorHAnsi" w:cs="Palatino Linotype"/>
          <w:sz w:val="22"/>
          <w:szCs w:val="22"/>
        </w:rPr>
        <w:t>‐</w:t>
      </w:r>
      <w:r w:rsidRPr="001C372C">
        <w:rPr>
          <w:rFonts w:asciiTheme="minorHAnsi" w:hAnsiTheme="minorHAnsi"/>
          <w:sz w:val="22"/>
          <w:szCs w:val="22"/>
        </w:rPr>
        <w:t>effectiveness. The applicant’s cost application will be evaluated to ensure it is a realistic financial expression of the proposed project and does not contain estimated costs which may be unreasonable or unallowable. Cost negotiation will only be conducted with short-listed applicants if deemed necessary.</w:t>
      </w:r>
    </w:p>
    <w:p w14:paraId="25C26FFC" w14:textId="77777777" w:rsidR="004F0065" w:rsidRPr="001C372C" w:rsidRDefault="004F0065" w:rsidP="00556156">
      <w:pPr>
        <w:widowControl w:val="0"/>
        <w:tabs>
          <w:tab w:val="left" w:pos="1440"/>
        </w:tabs>
        <w:autoSpaceDE w:val="0"/>
        <w:autoSpaceDN w:val="0"/>
        <w:bidi w:val="0"/>
        <w:adjustRightInd w:val="0"/>
        <w:ind w:right="72"/>
        <w:jc w:val="both"/>
        <w:rPr>
          <w:rFonts w:asciiTheme="minorHAnsi" w:hAnsiTheme="minorHAnsi"/>
          <w:sz w:val="22"/>
          <w:szCs w:val="22"/>
        </w:rPr>
      </w:pPr>
    </w:p>
    <w:p w14:paraId="2F4EDF9A" w14:textId="77777777" w:rsidR="004F0065" w:rsidRPr="001C372C" w:rsidRDefault="004F0065" w:rsidP="00556156">
      <w:pPr>
        <w:pStyle w:val="Heading2"/>
        <w:numPr>
          <w:ilvl w:val="2"/>
          <w:numId w:val="10"/>
        </w:numPr>
        <w:jc w:val="both"/>
        <w:rPr>
          <w:rFonts w:asciiTheme="minorHAnsi" w:hAnsiTheme="minorHAnsi"/>
          <w:sz w:val="22"/>
          <w:szCs w:val="22"/>
        </w:rPr>
      </w:pPr>
      <w:r w:rsidRPr="001C372C">
        <w:rPr>
          <w:rFonts w:asciiTheme="minorHAnsi" w:hAnsiTheme="minorHAnsi"/>
          <w:sz w:val="22"/>
          <w:szCs w:val="22"/>
        </w:rPr>
        <w:t>Grant Evaluation Committee (GEC)</w:t>
      </w:r>
    </w:p>
    <w:p w14:paraId="7FE4F49A" w14:textId="77777777" w:rsidR="004F0065" w:rsidRPr="001C372C" w:rsidRDefault="004F0065" w:rsidP="00556156">
      <w:pPr>
        <w:bidi w:val="0"/>
        <w:jc w:val="both"/>
        <w:rPr>
          <w:rFonts w:asciiTheme="minorHAnsi" w:hAnsiTheme="minorHAnsi"/>
          <w:sz w:val="22"/>
          <w:szCs w:val="22"/>
        </w:rPr>
      </w:pPr>
      <w:r w:rsidRPr="001C372C">
        <w:rPr>
          <w:rFonts w:asciiTheme="minorHAnsi" w:hAnsiTheme="minorHAnsi"/>
          <w:sz w:val="22"/>
          <w:szCs w:val="22"/>
        </w:rPr>
        <w:t>The GEC members are selected for their impartiality and their subject expertise in relation to the grants program.</w:t>
      </w:r>
    </w:p>
    <w:p w14:paraId="0D88BA19" w14:textId="77777777" w:rsidR="004F0065" w:rsidRPr="001C372C" w:rsidRDefault="004F0065" w:rsidP="00556156">
      <w:pPr>
        <w:widowControl w:val="0"/>
        <w:tabs>
          <w:tab w:val="left" w:pos="6480"/>
        </w:tabs>
        <w:suppressAutoHyphens/>
        <w:bidi w:val="0"/>
        <w:ind w:right="101"/>
        <w:jc w:val="both"/>
        <w:rPr>
          <w:rFonts w:asciiTheme="minorHAnsi" w:hAnsiTheme="minorHAnsi"/>
          <w:b/>
          <w:bCs/>
          <w:sz w:val="22"/>
          <w:szCs w:val="22"/>
        </w:rPr>
      </w:pPr>
    </w:p>
    <w:p w14:paraId="51581830" w14:textId="77777777" w:rsidR="004F0065" w:rsidRPr="001C372C" w:rsidRDefault="004F0065" w:rsidP="00556156">
      <w:pPr>
        <w:pStyle w:val="Heading2"/>
        <w:numPr>
          <w:ilvl w:val="2"/>
          <w:numId w:val="10"/>
        </w:numPr>
        <w:jc w:val="both"/>
        <w:rPr>
          <w:rFonts w:asciiTheme="minorHAnsi" w:hAnsiTheme="minorHAnsi"/>
          <w:sz w:val="22"/>
          <w:szCs w:val="22"/>
        </w:rPr>
      </w:pPr>
      <w:r w:rsidRPr="001C372C">
        <w:rPr>
          <w:rFonts w:asciiTheme="minorHAnsi" w:hAnsiTheme="minorHAnsi"/>
          <w:sz w:val="22"/>
          <w:szCs w:val="22"/>
        </w:rPr>
        <w:t>Oral presentation:</w:t>
      </w:r>
    </w:p>
    <w:p w14:paraId="3BA4D1BD" w14:textId="77777777" w:rsidR="004F0065" w:rsidRPr="001C372C" w:rsidRDefault="004F0065" w:rsidP="00556156">
      <w:pPr>
        <w:widowControl w:val="0"/>
        <w:tabs>
          <w:tab w:val="center" w:pos="4680"/>
        </w:tabs>
        <w:suppressAutoHyphens/>
        <w:bidi w:val="0"/>
        <w:jc w:val="both"/>
        <w:rPr>
          <w:rFonts w:asciiTheme="minorHAnsi" w:hAnsiTheme="minorHAnsi"/>
          <w:sz w:val="22"/>
          <w:szCs w:val="22"/>
        </w:rPr>
      </w:pPr>
      <w:r w:rsidRPr="001C372C">
        <w:rPr>
          <w:rFonts w:asciiTheme="minorHAnsi" w:hAnsiTheme="minorHAnsi"/>
          <w:sz w:val="22"/>
          <w:szCs w:val="22"/>
        </w:rPr>
        <w:t xml:space="preserve">Applicants may be invited to deliver a presentation of their proposed project to the Grants Evaluation Committee (GEC).   </w:t>
      </w:r>
    </w:p>
    <w:p w14:paraId="3D0F1381" w14:textId="77777777" w:rsidR="004F0065" w:rsidRPr="001C372C" w:rsidRDefault="004F0065" w:rsidP="00556156">
      <w:pPr>
        <w:widowControl w:val="0"/>
        <w:tabs>
          <w:tab w:val="left" w:pos="6480"/>
        </w:tabs>
        <w:suppressAutoHyphens/>
        <w:bidi w:val="0"/>
        <w:ind w:right="101"/>
        <w:jc w:val="both"/>
        <w:rPr>
          <w:rFonts w:asciiTheme="minorHAnsi" w:hAnsiTheme="minorHAnsi"/>
          <w:b/>
          <w:bCs/>
          <w:sz w:val="22"/>
          <w:szCs w:val="22"/>
        </w:rPr>
      </w:pPr>
    </w:p>
    <w:p w14:paraId="066C1F86" w14:textId="77777777" w:rsidR="004F0065" w:rsidRPr="001C372C" w:rsidRDefault="004F0065" w:rsidP="00556156">
      <w:pPr>
        <w:pStyle w:val="Heading2"/>
        <w:numPr>
          <w:ilvl w:val="2"/>
          <w:numId w:val="10"/>
        </w:numPr>
        <w:jc w:val="both"/>
        <w:rPr>
          <w:rFonts w:asciiTheme="minorHAnsi" w:hAnsiTheme="minorHAnsi"/>
          <w:sz w:val="22"/>
          <w:szCs w:val="22"/>
        </w:rPr>
      </w:pPr>
      <w:r w:rsidRPr="001C372C">
        <w:rPr>
          <w:rFonts w:asciiTheme="minorHAnsi" w:hAnsiTheme="minorHAnsi"/>
          <w:sz w:val="22"/>
          <w:szCs w:val="22"/>
        </w:rPr>
        <w:t>Possible evaluation outcomes include:</w:t>
      </w:r>
    </w:p>
    <w:p w14:paraId="7D01FB1E" w14:textId="77777777" w:rsidR="004F0065" w:rsidRPr="001C372C" w:rsidRDefault="004F0065" w:rsidP="00556156">
      <w:pPr>
        <w:numPr>
          <w:ilvl w:val="0"/>
          <w:numId w:val="6"/>
        </w:numPr>
        <w:bidi w:val="0"/>
        <w:ind w:left="360" w:hanging="360"/>
        <w:jc w:val="both"/>
        <w:rPr>
          <w:rFonts w:asciiTheme="minorHAnsi" w:hAnsiTheme="minorHAnsi"/>
          <w:sz w:val="22"/>
          <w:szCs w:val="22"/>
        </w:rPr>
      </w:pPr>
      <w:r w:rsidRPr="001C372C">
        <w:rPr>
          <w:rFonts w:asciiTheme="minorHAnsi" w:hAnsiTheme="minorHAnsi"/>
          <w:sz w:val="22"/>
          <w:szCs w:val="22"/>
        </w:rPr>
        <w:t>Fully fund the project</w:t>
      </w:r>
    </w:p>
    <w:p w14:paraId="500BAAE1" w14:textId="77777777" w:rsidR="004F0065" w:rsidRPr="001C372C" w:rsidRDefault="004F0065" w:rsidP="00556156">
      <w:pPr>
        <w:numPr>
          <w:ilvl w:val="0"/>
          <w:numId w:val="6"/>
        </w:numPr>
        <w:bidi w:val="0"/>
        <w:ind w:left="360" w:hanging="360"/>
        <w:jc w:val="both"/>
        <w:rPr>
          <w:rFonts w:asciiTheme="minorHAnsi" w:hAnsiTheme="minorHAnsi"/>
          <w:sz w:val="22"/>
          <w:szCs w:val="22"/>
        </w:rPr>
      </w:pPr>
      <w:r w:rsidRPr="001C372C">
        <w:rPr>
          <w:rFonts w:asciiTheme="minorHAnsi" w:hAnsiTheme="minorHAnsi"/>
          <w:sz w:val="22"/>
          <w:szCs w:val="22"/>
        </w:rPr>
        <w:t>Partially fund the project</w:t>
      </w:r>
    </w:p>
    <w:p w14:paraId="6AA752AD" w14:textId="77777777" w:rsidR="004F0065" w:rsidRPr="001C372C" w:rsidRDefault="004F0065" w:rsidP="00556156">
      <w:pPr>
        <w:numPr>
          <w:ilvl w:val="0"/>
          <w:numId w:val="6"/>
        </w:numPr>
        <w:bidi w:val="0"/>
        <w:ind w:left="360" w:hanging="360"/>
        <w:jc w:val="both"/>
        <w:rPr>
          <w:rFonts w:asciiTheme="minorHAnsi" w:hAnsiTheme="minorHAnsi"/>
          <w:sz w:val="22"/>
          <w:szCs w:val="22"/>
        </w:rPr>
      </w:pPr>
      <w:r w:rsidRPr="001C372C">
        <w:rPr>
          <w:rFonts w:asciiTheme="minorHAnsi" w:hAnsiTheme="minorHAnsi"/>
          <w:sz w:val="22"/>
          <w:szCs w:val="22"/>
        </w:rPr>
        <w:t>Fully fund the project, with conditions*</w:t>
      </w:r>
    </w:p>
    <w:p w14:paraId="301BA7FE" w14:textId="77777777" w:rsidR="004F0065" w:rsidRPr="001C372C" w:rsidRDefault="004F0065" w:rsidP="00556156">
      <w:pPr>
        <w:numPr>
          <w:ilvl w:val="0"/>
          <w:numId w:val="6"/>
        </w:numPr>
        <w:bidi w:val="0"/>
        <w:ind w:left="360" w:hanging="360"/>
        <w:jc w:val="both"/>
        <w:rPr>
          <w:rFonts w:asciiTheme="minorHAnsi" w:hAnsiTheme="minorHAnsi"/>
          <w:sz w:val="22"/>
          <w:szCs w:val="22"/>
        </w:rPr>
      </w:pPr>
      <w:r w:rsidRPr="001C372C">
        <w:rPr>
          <w:rFonts w:asciiTheme="minorHAnsi" w:hAnsiTheme="minorHAnsi"/>
          <w:sz w:val="22"/>
          <w:szCs w:val="22"/>
        </w:rPr>
        <w:t xml:space="preserve">Partially fund the project, with </w:t>
      </w:r>
      <w:r w:rsidRPr="001C372C">
        <w:rPr>
          <w:rFonts w:asciiTheme="minorHAnsi" w:hAnsiTheme="minorHAnsi"/>
          <w:iCs/>
          <w:sz w:val="22"/>
          <w:szCs w:val="22"/>
        </w:rPr>
        <w:t>conditions</w:t>
      </w:r>
      <w:r w:rsidRPr="001C372C">
        <w:rPr>
          <w:rFonts w:asciiTheme="minorHAnsi" w:hAnsiTheme="minorHAnsi"/>
          <w:i/>
          <w:iCs/>
          <w:sz w:val="22"/>
          <w:szCs w:val="22"/>
        </w:rPr>
        <w:t>*</w:t>
      </w:r>
    </w:p>
    <w:p w14:paraId="30087964" w14:textId="77777777" w:rsidR="004F0065" w:rsidRPr="001C372C" w:rsidRDefault="004F0065" w:rsidP="00556156">
      <w:pPr>
        <w:numPr>
          <w:ilvl w:val="0"/>
          <w:numId w:val="7"/>
        </w:numPr>
        <w:bidi w:val="0"/>
        <w:ind w:left="360" w:hanging="360"/>
        <w:jc w:val="both"/>
        <w:rPr>
          <w:rFonts w:asciiTheme="minorHAnsi" w:hAnsiTheme="minorHAnsi"/>
          <w:sz w:val="22"/>
          <w:szCs w:val="22"/>
        </w:rPr>
      </w:pPr>
      <w:r w:rsidRPr="001C372C">
        <w:rPr>
          <w:rFonts w:asciiTheme="minorHAnsi" w:hAnsiTheme="minorHAnsi"/>
          <w:sz w:val="22"/>
          <w:szCs w:val="22"/>
        </w:rPr>
        <w:t>Not fund the project</w:t>
      </w:r>
    </w:p>
    <w:p w14:paraId="5025BB0F" w14:textId="77777777" w:rsidR="004F0065" w:rsidRPr="001C372C" w:rsidRDefault="004F0065" w:rsidP="00556156">
      <w:pPr>
        <w:bidi w:val="0"/>
        <w:jc w:val="both"/>
        <w:rPr>
          <w:rFonts w:asciiTheme="minorHAnsi" w:hAnsiTheme="minorHAnsi"/>
          <w:sz w:val="22"/>
          <w:szCs w:val="22"/>
        </w:rPr>
      </w:pPr>
    </w:p>
    <w:p w14:paraId="5285FE19" w14:textId="77777777" w:rsidR="004F0065" w:rsidRPr="001C372C" w:rsidRDefault="004F0065" w:rsidP="00556156">
      <w:pPr>
        <w:bidi w:val="0"/>
        <w:jc w:val="both"/>
        <w:rPr>
          <w:rFonts w:asciiTheme="minorHAnsi" w:hAnsiTheme="minorHAnsi"/>
          <w:i/>
          <w:iCs/>
          <w:sz w:val="22"/>
          <w:szCs w:val="22"/>
        </w:rPr>
      </w:pPr>
      <w:r w:rsidRPr="001C372C">
        <w:rPr>
          <w:rFonts w:asciiTheme="minorHAnsi" w:hAnsiTheme="minorHAnsi"/>
          <w:i/>
          <w:iCs/>
          <w:sz w:val="22"/>
          <w:szCs w:val="22"/>
        </w:rPr>
        <w:t>* Possible conditions may include:</w:t>
      </w:r>
    </w:p>
    <w:p w14:paraId="7971E224" w14:textId="77777777" w:rsidR="004F0065" w:rsidRPr="001C372C" w:rsidRDefault="004F0065" w:rsidP="00556156">
      <w:pPr>
        <w:numPr>
          <w:ilvl w:val="0"/>
          <w:numId w:val="6"/>
        </w:numPr>
        <w:bidi w:val="0"/>
        <w:ind w:left="360" w:hanging="360"/>
        <w:jc w:val="both"/>
        <w:rPr>
          <w:rFonts w:asciiTheme="minorHAnsi" w:hAnsiTheme="minorHAnsi"/>
          <w:sz w:val="22"/>
          <w:szCs w:val="22"/>
        </w:rPr>
      </w:pPr>
      <w:r w:rsidRPr="001C372C">
        <w:rPr>
          <w:rFonts w:asciiTheme="minorHAnsi" w:hAnsiTheme="minorHAnsi"/>
          <w:sz w:val="22"/>
          <w:szCs w:val="22"/>
        </w:rPr>
        <w:t>Financial or programmatic grants management technical assistance before or during the period of the grant</w:t>
      </w:r>
    </w:p>
    <w:p w14:paraId="20FD6FD9" w14:textId="77777777" w:rsidR="004F0065" w:rsidRPr="001C372C" w:rsidRDefault="004F0065" w:rsidP="00556156">
      <w:pPr>
        <w:numPr>
          <w:ilvl w:val="0"/>
          <w:numId w:val="6"/>
        </w:numPr>
        <w:bidi w:val="0"/>
        <w:ind w:left="360" w:hanging="360"/>
        <w:jc w:val="both"/>
        <w:rPr>
          <w:rFonts w:asciiTheme="minorHAnsi" w:hAnsiTheme="minorHAnsi"/>
          <w:sz w:val="22"/>
          <w:szCs w:val="22"/>
        </w:rPr>
      </w:pPr>
      <w:r w:rsidRPr="001C372C">
        <w:rPr>
          <w:rFonts w:asciiTheme="minorHAnsi" w:hAnsiTheme="minorHAnsi"/>
          <w:sz w:val="22"/>
          <w:szCs w:val="22"/>
        </w:rPr>
        <w:t>Amendments to technical areas of the grant</w:t>
      </w:r>
    </w:p>
    <w:p w14:paraId="35B8998C" w14:textId="77777777" w:rsidR="004F0065" w:rsidRPr="001C372C" w:rsidRDefault="004F0065" w:rsidP="00556156">
      <w:pPr>
        <w:numPr>
          <w:ilvl w:val="0"/>
          <w:numId w:val="6"/>
        </w:numPr>
        <w:bidi w:val="0"/>
        <w:ind w:left="360" w:hanging="360"/>
        <w:jc w:val="both"/>
        <w:rPr>
          <w:rFonts w:asciiTheme="minorHAnsi" w:hAnsiTheme="minorHAnsi"/>
          <w:sz w:val="22"/>
          <w:szCs w:val="22"/>
        </w:rPr>
      </w:pPr>
      <w:r w:rsidRPr="001C372C">
        <w:rPr>
          <w:rFonts w:asciiTheme="minorHAnsi" w:hAnsiTheme="minorHAnsi"/>
          <w:sz w:val="22"/>
          <w:szCs w:val="22"/>
        </w:rPr>
        <w:t>Amendments to the budget</w:t>
      </w:r>
    </w:p>
    <w:p w14:paraId="05E74ECE" w14:textId="77777777" w:rsidR="004F0065" w:rsidRPr="001C372C" w:rsidRDefault="004F0065" w:rsidP="00556156">
      <w:pPr>
        <w:numPr>
          <w:ilvl w:val="0"/>
          <w:numId w:val="6"/>
        </w:numPr>
        <w:bidi w:val="0"/>
        <w:ind w:left="360" w:hanging="360"/>
        <w:jc w:val="both"/>
        <w:rPr>
          <w:rFonts w:asciiTheme="minorHAnsi" w:hAnsiTheme="minorHAnsi"/>
          <w:sz w:val="22"/>
          <w:szCs w:val="22"/>
        </w:rPr>
      </w:pPr>
      <w:r w:rsidRPr="001C372C">
        <w:rPr>
          <w:rFonts w:asciiTheme="minorHAnsi" w:hAnsiTheme="minorHAnsi"/>
          <w:sz w:val="22"/>
          <w:szCs w:val="22"/>
        </w:rPr>
        <w:t>Requirements for additional information prior to the start of the grant period</w:t>
      </w:r>
    </w:p>
    <w:p w14:paraId="15C6D821" w14:textId="77777777" w:rsidR="004F0065" w:rsidRPr="001C372C" w:rsidRDefault="004F0065" w:rsidP="00556156">
      <w:pPr>
        <w:numPr>
          <w:ilvl w:val="0"/>
          <w:numId w:val="6"/>
        </w:numPr>
        <w:bidi w:val="0"/>
        <w:ind w:left="360" w:hanging="360"/>
        <w:jc w:val="both"/>
        <w:rPr>
          <w:rFonts w:asciiTheme="minorHAnsi" w:hAnsiTheme="minorHAnsi"/>
          <w:sz w:val="22"/>
          <w:szCs w:val="22"/>
        </w:rPr>
      </w:pPr>
      <w:r w:rsidRPr="001C372C">
        <w:rPr>
          <w:rFonts w:asciiTheme="minorHAnsi" w:hAnsiTheme="minorHAnsi"/>
          <w:sz w:val="22"/>
          <w:szCs w:val="22"/>
        </w:rPr>
        <w:t>Any other conditions deemed necessary by the GEC</w:t>
      </w:r>
    </w:p>
    <w:p w14:paraId="085E32AC" w14:textId="77777777" w:rsidR="004F0065" w:rsidRPr="001C372C" w:rsidRDefault="004F0065" w:rsidP="00556156">
      <w:pPr>
        <w:pStyle w:val="Heading1"/>
        <w:numPr>
          <w:ilvl w:val="0"/>
          <w:numId w:val="10"/>
        </w:numPr>
        <w:tabs>
          <w:tab w:val="clear" w:pos="687"/>
        </w:tabs>
        <w:ind w:left="0" w:firstLine="0"/>
        <w:jc w:val="both"/>
        <w:rPr>
          <w:rFonts w:asciiTheme="minorHAnsi" w:hAnsiTheme="minorHAnsi"/>
          <w:sz w:val="26"/>
          <w:szCs w:val="26"/>
        </w:rPr>
      </w:pPr>
      <w:r w:rsidRPr="001C372C">
        <w:rPr>
          <w:rFonts w:asciiTheme="minorHAnsi" w:hAnsiTheme="minorHAnsi"/>
          <w:sz w:val="26"/>
          <w:szCs w:val="26"/>
        </w:rPr>
        <w:t>Announcement of Evaluation Results and Next Steps for Short-listed Applicants</w:t>
      </w:r>
    </w:p>
    <w:p w14:paraId="20CAAB4E" w14:textId="77777777" w:rsidR="004F0065" w:rsidRPr="001C372C" w:rsidRDefault="004F0065" w:rsidP="00556156">
      <w:pPr>
        <w:pStyle w:val="Heading2"/>
        <w:numPr>
          <w:ilvl w:val="1"/>
          <w:numId w:val="10"/>
        </w:numPr>
        <w:jc w:val="both"/>
        <w:rPr>
          <w:rFonts w:asciiTheme="minorHAnsi" w:hAnsiTheme="minorHAnsi"/>
          <w:sz w:val="22"/>
          <w:szCs w:val="22"/>
        </w:rPr>
      </w:pPr>
      <w:r w:rsidRPr="001C372C">
        <w:rPr>
          <w:rFonts w:asciiTheme="minorHAnsi" w:hAnsiTheme="minorHAnsi"/>
          <w:sz w:val="22"/>
          <w:szCs w:val="22"/>
        </w:rPr>
        <w:t>Announcement of Shortlisted Applicants</w:t>
      </w:r>
    </w:p>
    <w:p w14:paraId="1A1A995E"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An email will be sent to all applicants announcing the evaluation result.</w:t>
      </w:r>
    </w:p>
    <w:p w14:paraId="097A7050" w14:textId="77777777" w:rsidR="004F0065" w:rsidRPr="001C372C" w:rsidRDefault="004F0065" w:rsidP="00556156">
      <w:pPr>
        <w:widowControl w:val="0"/>
        <w:autoSpaceDE w:val="0"/>
        <w:autoSpaceDN w:val="0"/>
        <w:bidi w:val="0"/>
        <w:adjustRightInd w:val="0"/>
        <w:jc w:val="both"/>
        <w:rPr>
          <w:rFonts w:asciiTheme="minorHAnsi" w:hAnsiTheme="minorHAnsi"/>
          <w:b/>
          <w:bCs/>
          <w:sz w:val="22"/>
          <w:szCs w:val="22"/>
        </w:rPr>
      </w:pPr>
    </w:p>
    <w:p w14:paraId="39335347" w14:textId="77777777" w:rsidR="004F0065" w:rsidRPr="001C372C" w:rsidRDefault="004F0065" w:rsidP="00556156">
      <w:pPr>
        <w:pStyle w:val="Heading2"/>
        <w:numPr>
          <w:ilvl w:val="1"/>
          <w:numId w:val="10"/>
        </w:numPr>
        <w:jc w:val="both"/>
        <w:rPr>
          <w:rFonts w:asciiTheme="minorHAnsi" w:hAnsiTheme="minorHAnsi"/>
          <w:sz w:val="22"/>
          <w:szCs w:val="22"/>
        </w:rPr>
      </w:pPr>
      <w:r w:rsidRPr="001C372C">
        <w:rPr>
          <w:rFonts w:asciiTheme="minorHAnsi" w:hAnsiTheme="minorHAnsi"/>
          <w:sz w:val="22"/>
          <w:szCs w:val="22"/>
        </w:rPr>
        <w:t>Next Steps for Short-listed Applicants</w:t>
      </w:r>
    </w:p>
    <w:p w14:paraId="010E96B3" w14:textId="07047246"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 xml:space="preserve">Please refer to the Grants Manual (Attachment </w:t>
      </w:r>
      <w:r w:rsidR="002F1A0E">
        <w:rPr>
          <w:rFonts w:asciiTheme="minorHAnsi" w:hAnsiTheme="minorHAnsi"/>
          <w:sz w:val="22"/>
          <w:szCs w:val="22"/>
        </w:rPr>
        <w:t>V</w:t>
      </w:r>
      <w:r w:rsidRPr="001C372C">
        <w:rPr>
          <w:rFonts w:asciiTheme="minorHAnsi" w:hAnsiTheme="minorHAnsi"/>
          <w:sz w:val="22"/>
          <w:szCs w:val="22"/>
        </w:rPr>
        <w:t>) for full information on the next steps.</w:t>
      </w:r>
    </w:p>
    <w:p w14:paraId="27B80494" w14:textId="77777777" w:rsidR="004F0065" w:rsidRPr="001C372C" w:rsidRDefault="004F0065" w:rsidP="00556156">
      <w:pPr>
        <w:widowControl w:val="0"/>
        <w:autoSpaceDE w:val="0"/>
        <w:autoSpaceDN w:val="0"/>
        <w:bidi w:val="0"/>
        <w:adjustRightInd w:val="0"/>
        <w:jc w:val="both"/>
        <w:rPr>
          <w:rFonts w:asciiTheme="minorHAnsi" w:hAnsiTheme="minorHAnsi"/>
          <w:b/>
          <w:bCs/>
          <w:position w:val="4"/>
          <w:sz w:val="22"/>
          <w:szCs w:val="22"/>
        </w:rPr>
      </w:pPr>
    </w:p>
    <w:p w14:paraId="59947A68" w14:textId="77777777" w:rsidR="004F0065" w:rsidRPr="001C372C" w:rsidRDefault="004F0065" w:rsidP="00556156">
      <w:pPr>
        <w:pStyle w:val="Heading2"/>
        <w:numPr>
          <w:ilvl w:val="2"/>
          <w:numId w:val="10"/>
        </w:numPr>
        <w:jc w:val="both"/>
        <w:rPr>
          <w:rFonts w:asciiTheme="minorHAnsi" w:hAnsiTheme="minorHAnsi"/>
          <w:b/>
          <w:bCs/>
          <w:position w:val="4"/>
          <w:sz w:val="22"/>
          <w:szCs w:val="22"/>
          <w:rtl/>
        </w:rPr>
      </w:pPr>
      <w:r w:rsidRPr="001C372C">
        <w:rPr>
          <w:rFonts w:asciiTheme="minorHAnsi" w:hAnsiTheme="minorHAnsi"/>
          <w:sz w:val="22"/>
          <w:szCs w:val="22"/>
        </w:rPr>
        <w:lastRenderedPageBreak/>
        <w:t>Due Diligence (Pre-Award Procedures)</w:t>
      </w:r>
    </w:p>
    <w:p w14:paraId="3028C88D" w14:textId="77777777" w:rsidR="004F0065" w:rsidRPr="001C372C" w:rsidRDefault="004F0065" w:rsidP="00556156">
      <w:pPr>
        <w:pStyle w:val="Footer"/>
        <w:bidi w:val="0"/>
        <w:jc w:val="both"/>
        <w:rPr>
          <w:rFonts w:asciiTheme="minorHAnsi" w:hAnsiTheme="minorHAnsi"/>
          <w:sz w:val="22"/>
          <w:szCs w:val="22"/>
        </w:rPr>
      </w:pPr>
      <w:r w:rsidRPr="001C372C">
        <w:rPr>
          <w:rFonts w:asciiTheme="minorHAnsi" w:hAnsiTheme="minorHAnsi"/>
          <w:sz w:val="22"/>
          <w:szCs w:val="22"/>
        </w:rPr>
        <w:t xml:space="preserve">After the GEC short-lists applications, USAID LENS will notify the short-listed applicant and begin the due diligence process.  Due diligence is part of the pre-award process; and the results must confirm that a potential grantee can successfully comply with the financial, managerial and programmatic requirements of the grant.  </w:t>
      </w:r>
      <w:r w:rsidRPr="001C372C">
        <w:rPr>
          <w:rFonts w:asciiTheme="minorHAnsi" w:hAnsiTheme="minorHAnsi"/>
          <w:b/>
          <w:bCs/>
          <w:sz w:val="22"/>
          <w:szCs w:val="22"/>
        </w:rPr>
        <w:t>The short-listing of an application in accordance with established procedures does not guarantee an award.</w:t>
      </w:r>
      <w:r w:rsidRPr="001C372C">
        <w:rPr>
          <w:rFonts w:asciiTheme="minorHAnsi" w:hAnsiTheme="minorHAnsi"/>
          <w:sz w:val="22"/>
          <w:szCs w:val="22"/>
        </w:rPr>
        <w:t xml:space="preserve"> </w:t>
      </w:r>
    </w:p>
    <w:p w14:paraId="27A2A66F" w14:textId="77777777" w:rsidR="004F0065" w:rsidRPr="001C372C" w:rsidRDefault="004F0065" w:rsidP="00556156">
      <w:pPr>
        <w:pStyle w:val="Footer"/>
        <w:bidi w:val="0"/>
        <w:jc w:val="both"/>
        <w:rPr>
          <w:rFonts w:asciiTheme="minorHAnsi" w:hAnsiTheme="minorHAnsi"/>
          <w:sz w:val="22"/>
          <w:szCs w:val="22"/>
        </w:rPr>
      </w:pPr>
    </w:p>
    <w:p w14:paraId="25D7C8AB" w14:textId="77777777" w:rsidR="004F0065" w:rsidRPr="001C372C" w:rsidRDefault="004F0065" w:rsidP="00556156">
      <w:pPr>
        <w:widowControl w:val="0"/>
        <w:tabs>
          <w:tab w:val="left" w:pos="0"/>
        </w:tabs>
        <w:suppressAutoHyphens/>
        <w:autoSpaceDE w:val="0"/>
        <w:autoSpaceDN w:val="0"/>
        <w:bidi w:val="0"/>
        <w:adjustRightInd w:val="0"/>
        <w:jc w:val="both"/>
        <w:rPr>
          <w:rFonts w:asciiTheme="minorHAnsi" w:hAnsiTheme="minorHAnsi"/>
          <w:b/>
          <w:bCs/>
          <w:i/>
          <w:iCs/>
          <w:sz w:val="22"/>
          <w:szCs w:val="22"/>
          <w:lang w:bidi="ar-JO"/>
        </w:rPr>
      </w:pPr>
      <w:r w:rsidRPr="001C372C">
        <w:rPr>
          <w:rFonts w:asciiTheme="minorHAnsi" w:hAnsiTheme="minorHAnsi"/>
          <w:b/>
          <w:bCs/>
          <w:i/>
          <w:iCs/>
          <w:sz w:val="22"/>
          <w:szCs w:val="22"/>
          <w:lang w:bidi="ar-JO"/>
        </w:rPr>
        <w:t>* Due Diligence procedures and requirements will vary based on the selected grant mechanism. Further details on these steps and available grant mechanisms for this grant opportunity, are listed under section 7.2.3.</w:t>
      </w:r>
    </w:p>
    <w:p w14:paraId="623A0184" w14:textId="77777777" w:rsidR="004F0065" w:rsidRPr="001C372C" w:rsidRDefault="004F0065" w:rsidP="00556156">
      <w:pPr>
        <w:widowControl w:val="0"/>
        <w:tabs>
          <w:tab w:val="left" w:pos="0"/>
        </w:tabs>
        <w:suppressAutoHyphens/>
        <w:autoSpaceDE w:val="0"/>
        <w:autoSpaceDN w:val="0"/>
        <w:bidi w:val="0"/>
        <w:adjustRightInd w:val="0"/>
        <w:jc w:val="both"/>
        <w:rPr>
          <w:rFonts w:asciiTheme="minorHAnsi" w:hAnsiTheme="minorHAnsi"/>
          <w:b/>
          <w:bCs/>
          <w:sz w:val="22"/>
          <w:szCs w:val="22"/>
          <w:lang w:bidi="ar-JO"/>
        </w:rPr>
      </w:pPr>
    </w:p>
    <w:p w14:paraId="66590409" w14:textId="77777777" w:rsidR="004F0065" w:rsidRPr="001C372C" w:rsidRDefault="004F0065" w:rsidP="00556156">
      <w:pPr>
        <w:pStyle w:val="Heading2"/>
        <w:numPr>
          <w:ilvl w:val="3"/>
          <w:numId w:val="10"/>
        </w:numPr>
        <w:tabs>
          <w:tab w:val="clear" w:pos="2880"/>
          <w:tab w:val="num" w:pos="900"/>
        </w:tabs>
        <w:jc w:val="both"/>
        <w:rPr>
          <w:rFonts w:asciiTheme="minorHAnsi" w:hAnsiTheme="minorHAnsi"/>
          <w:sz w:val="22"/>
          <w:szCs w:val="22"/>
        </w:rPr>
      </w:pPr>
      <w:r w:rsidRPr="001C372C">
        <w:rPr>
          <w:rFonts w:asciiTheme="minorHAnsi" w:hAnsiTheme="minorHAnsi"/>
          <w:sz w:val="22"/>
          <w:szCs w:val="22"/>
        </w:rPr>
        <w:t>Supporting Documentation</w:t>
      </w:r>
    </w:p>
    <w:p w14:paraId="7FFCBA5D" w14:textId="77777777" w:rsidR="004F0065" w:rsidRPr="001C372C" w:rsidRDefault="004F0065" w:rsidP="00556156">
      <w:pPr>
        <w:widowControl w:val="0"/>
        <w:tabs>
          <w:tab w:val="left" w:pos="0"/>
        </w:tabs>
        <w:suppressAutoHyphens/>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 xml:space="preserve">Short-listed applicants will be asked to submit full supporting documentation, as applicable, to illustrate that the applicant has the technical capacity to implement the grant, as well as the financial and administrative systems in place to adequately account for the grant funds. </w:t>
      </w:r>
    </w:p>
    <w:p w14:paraId="1D866D9C"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lang w:bidi="ar-JO"/>
        </w:rPr>
      </w:pPr>
    </w:p>
    <w:p w14:paraId="4927BBD5"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 xml:space="preserve">Supporting documentation consists of the following: </w:t>
      </w:r>
    </w:p>
    <w:p w14:paraId="145DC322"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bCs/>
          <w:sz w:val="22"/>
          <w:szCs w:val="22"/>
        </w:rPr>
      </w:pPr>
      <w:r w:rsidRPr="001C372C">
        <w:rPr>
          <w:rFonts w:asciiTheme="minorHAnsi" w:hAnsiTheme="minorHAnsi"/>
          <w:b/>
          <w:bCs/>
          <w:sz w:val="22"/>
          <w:szCs w:val="22"/>
        </w:rPr>
        <w:t xml:space="preserve">DUNS Number and SAM.gov. </w:t>
      </w:r>
      <w:r w:rsidRPr="001C372C">
        <w:rPr>
          <w:rFonts w:asciiTheme="minorHAnsi" w:hAnsiTheme="minorHAnsi"/>
          <w:bCs/>
          <w:sz w:val="22"/>
          <w:szCs w:val="22"/>
        </w:rPr>
        <w:t xml:space="preserve">Organizations that receive a grant of $25,000 (17,700 JOD) or more must obtain a DUNS number and register their organizations on SAM.gov. </w:t>
      </w:r>
    </w:p>
    <w:p w14:paraId="6C13A047"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sz w:val="22"/>
          <w:szCs w:val="22"/>
        </w:rPr>
      </w:pPr>
      <w:r w:rsidRPr="001C372C">
        <w:rPr>
          <w:rFonts w:asciiTheme="minorHAnsi" w:hAnsiTheme="minorHAnsi"/>
          <w:b/>
          <w:bCs/>
          <w:sz w:val="22"/>
          <w:szCs w:val="22"/>
        </w:rPr>
        <w:t>Financial Pre-Award Assessment Tool</w:t>
      </w:r>
      <w:r w:rsidRPr="001C372C">
        <w:rPr>
          <w:rFonts w:asciiTheme="minorHAnsi" w:hAnsiTheme="minorHAnsi"/>
          <w:sz w:val="22"/>
          <w:szCs w:val="22"/>
        </w:rPr>
        <w:t>.  A USAID LENS staff member will schedule a time to conduct the relevant pre-award assessment tool with short-listed organizations.</w:t>
      </w:r>
    </w:p>
    <w:p w14:paraId="47F8B516"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sz w:val="22"/>
          <w:szCs w:val="22"/>
        </w:rPr>
      </w:pPr>
      <w:r w:rsidRPr="001C372C">
        <w:rPr>
          <w:rFonts w:asciiTheme="minorHAnsi" w:hAnsiTheme="minorHAnsi"/>
          <w:b/>
          <w:bCs/>
          <w:sz w:val="22"/>
          <w:szCs w:val="22"/>
        </w:rPr>
        <w:t>Mandatory Certifications.</w:t>
      </w:r>
      <w:r w:rsidRPr="001C372C">
        <w:rPr>
          <w:rFonts w:asciiTheme="minorHAnsi" w:hAnsiTheme="minorHAnsi"/>
          <w:sz w:val="22"/>
          <w:szCs w:val="22"/>
        </w:rPr>
        <w:t xml:space="preserve"> In compliance with ADS 303, these certifications should be signed by the potential grantee’s authorized representative.</w:t>
      </w:r>
    </w:p>
    <w:p w14:paraId="2B47D90C"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sz w:val="22"/>
          <w:szCs w:val="22"/>
        </w:rPr>
      </w:pPr>
      <w:r w:rsidRPr="001C372C">
        <w:rPr>
          <w:rFonts w:asciiTheme="minorHAnsi" w:hAnsiTheme="minorHAnsi"/>
          <w:b/>
          <w:bCs/>
          <w:sz w:val="22"/>
          <w:szCs w:val="22"/>
        </w:rPr>
        <w:t>Audited Financial Statements</w:t>
      </w:r>
      <w:r w:rsidRPr="001C372C">
        <w:rPr>
          <w:rFonts w:asciiTheme="minorHAnsi" w:hAnsiTheme="minorHAnsi"/>
          <w:sz w:val="22"/>
          <w:szCs w:val="22"/>
        </w:rPr>
        <w:t>, if available; but preferred for the past three years. (English translation desirable, but not required). If no recent audit has been conducted, a revenue and expense statement and balance sheet for previous financial year must be attached.</w:t>
      </w:r>
    </w:p>
    <w:p w14:paraId="7E5E62D8"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sz w:val="22"/>
          <w:szCs w:val="22"/>
        </w:rPr>
      </w:pPr>
      <w:r w:rsidRPr="001C372C">
        <w:rPr>
          <w:rFonts w:asciiTheme="minorHAnsi" w:hAnsiTheme="minorHAnsi"/>
          <w:b/>
          <w:bCs/>
          <w:sz w:val="22"/>
          <w:szCs w:val="22"/>
        </w:rPr>
        <w:t>Supporting Cost Data</w:t>
      </w:r>
      <w:r w:rsidRPr="001C372C">
        <w:rPr>
          <w:rFonts w:asciiTheme="minorHAnsi" w:hAnsiTheme="minorHAnsi"/>
          <w:sz w:val="22"/>
          <w:szCs w:val="22"/>
        </w:rPr>
        <w:t>, including payroll records, Completed Biographical Data forms, quotes, etc. as described in Budget Instructions.</w:t>
      </w:r>
    </w:p>
    <w:p w14:paraId="0602EF3C"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sz w:val="22"/>
          <w:szCs w:val="22"/>
        </w:rPr>
      </w:pPr>
      <w:r w:rsidRPr="001C372C">
        <w:rPr>
          <w:rFonts w:asciiTheme="minorHAnsi" w:hAnsiTheme="minorHAnsi"/>
          <w:b/>
          <w:bCs/>
          <w:sz w:val="22"/>
          <w:szCs w:val="22"/>
        </w:rPr>
        <w:t xml:space="preserve">Debarment and Terrorist Financing Searches </w:t>
      </w:r>
      <w:r w:rsidRPr="001C372C">
        <w:rPr>
          <w:rFonts w:asciiTheme="minorHAnsi" w:hAnsiTheme="minorHAnsi"/>
          <w:bCs/>
          <w:sz w:val="22"/>
          <w:szCs w:val="22"/>
        </w:rPr>
        <w:t>(to be conducted by USAID LENS).</w:t>
      </w:r>
    </w:p>
    <w:p w14:paraId="39A08087"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b/>
          <w:sz w:val="22"/>
          <w:szCs w:val="22"/>
        </w:rPr>
      </w:pPr>
      <w:r w:rsidRPr="001C372C">
        <w:rPr>
          <w:rFonts w:asciiTheme="minorHAnsi" w:hAnsiTheme="minorHAnsi"/>
          <w:b/>
          <w:bCs/>
          <w:sz w:val="22"/>
          <w:szCs w:val="22"/>
        </w:rPr>
        <w:t>Detailed budget and budget narrative.</w:t>
      </w:r>
    </w:p>
    <w:p w14:paraId="5D6F8991"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b/>
          <w:sz w:val="22"/>
          <w:szCs w:val="22"/>
        </w:rPr>
      </w:pPr>
      <w:r w:rsidRPr="001C372C">
        <w:rPr>
          <w:rFonts w:asciiTheme="minorHAnsi" w:hAnsiTheme="minorHAnsi"/>
          <w:b/>
          <w:bCs/>
          <w:sz w:val="22"/>
          <w:szCs w:val="22"/>
        </w:rPr>
        <w:t>Registration Certificate</w:t>
      </w:r>
    </w:p>
    <w:p w14:paraId="1AFD674E"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b/>
          <w:sz w:val="22"/>
          <w:szCs w:val="22"/>
        </w:rPr>
      </w:pPr>
      <w:r w:rsidRPr="001C372C">
        <w:rPr>
          <w:rFonts w:asciiTheme="minorHAnsi" w:hAnsiTheme="minorHAnsi"/>
          <w:b/>
          <w:bCs/>
          <w:sz w:val="22"/>
          <w:szCs w:val="22"/>
        </w:rPr>
        <w:t>Government Approvals.</w:t>
      </w:r>
      <w:r w:rsidRPr="001C372C">
        <w:rPr>
          <w:rFonts w:asciiTheme="minorHAnsi" w:hAnsiTheme="minorHAnsi"/>
          <w:bCs/>
          <w:sz w:val="22"/>
          <w:szCs w:val="22"/>
        </w:rPr>
        <w:t xml:space="preserve"> Obtain necessary government licenses and approvals as applicable.</w:t>
      </w:r>
    </w:p>
    <w:p w14:paraId="0670D6D5"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b/>
          <w:sz w:val="22"/>
          <w:szCs w:val="22"/>
        </w:rPr>
      </w:pPr>
      <w:r w:rsidRPr="001C372C">
        <w:rPr>
          <w:rFonts w:asciiTheme="minorHAnsi" w:hAnsiTheme="minorHAnsi"/>
          <w:b/>
          <w:bCs/>
          <w:sz w:val="22"/>
          <w:szCs w:val="22"/>
        </w:rPr>
        <w:t xml:space="preserve">Internal Policies </w:t>
      </w:r>
      <w:r w:rsidRPr="001C372C">
        <w:rPr>
          <w:rFonts w:asciiTheme="minorHAnsi" w:hAnsiTheme="minorHAnsi"/>
          <w:sz w:val="22"/>
          <w:szCs w:val="22"/>
        </w:rPr>
        <w:t>if available.</w:t>
      </w:r>
    </w:p>
    <w:p w14:paraId="31EE6566" w14:textId="77777777" w:rsidR="004F0065" w:rsidRPr="001C372C" w:rsidRDefault="004F0065" w:rsidP="00556156">
      <w:pPr>
        <w:widowControl w:val="0"/>
        <w:numPr>
          <w:ilvl w:val="0"/>
          <w:numId w:val="8"/>
        </w:numPr>
        <w:autoSpaceDE w:val="0"/>
        <w:autoSpaceDN w:val="0"/>
        <w:bidi w:val="0"/>
        <w:adjustRightInd w:val="0"/>
        <w:ind w:left="360" w:hanging="360"/>
        <w:jc w:val="both"/>
        <w:rPr>
          <w:rFonts w:asciiTheme="minorHAnsi" w:hAnsiTheme="minorHAnsi"/>
          <w:b/>
          <w:sz w:val="22"/>
          <w:szCs w:val="22"/>
        </w:rPr>
      </w:pPr>
      <w:r w:rsidRPr="001C372C">
        <w:rPr>
          <w:rFonts w:asciiTheme="minorHAnsi" w:hAnsiTheme="minorHAnsi"/>
          <w:b/>
          <w:bCs/>
          <w:sz w:val="22"/>
          <w:szCs w:val="22"/>
        </w:rPr>
        <w:t>Articles of Association</w:t>
      </w:r>
      <w:r w:rsidRPr="001C372C">
        <w:rPr>
          <w:rFonts w:asciiTheme="minorHAnsi" w:hAnsiTheme="minorHAnsi"/>
          <w:sz w:val="22"/>
          <w:szCs w:val="22"/>
        </w:rPr>
        <w:t xml:space="preserve"> if applicable.</w:t>
      </w:r>
    </w:p>
    <w:p w14:paraId="21B4C07D"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p>
    <w:p w14:paraId="2E494B5C" w14:textId="77777777" w:rsidR="004F0065" w:rsidRPr="001C372C" w:rsidRDefault="004F0065" w:rsidP="00556156">
      <w:pPr>
        <w:pStyle w:val="Heading2"/>
        <w:numPr>
          <w:ilvl w:val="3"/>
          <w:numId w:val="10"/>
        </w:numPr>
        <w:tabs>
          <w:tab w:val="clear" w:pos="2880"/>
          <w:tab w:val="num" w:pos="900"/>
        </w:tabs>
        <w:jc w:val="both"/>
        <w:rPr>
          <w:rFonts w:asciiTheme="minorHAnsi" w:hAnsiTheme="minorHAnsi"/>
          <w:sz w:val="22"/>
          <w:szCs w:val="22"/>
        </w:rPr>
      </w:pPr>
      <w:r w:rsidRPr="001C372C">
        <w:rPr>
          <w:rFonts w:asciiTheme="minorHAnsi" w:hAnsiTheme="minorHAnsi"/>
          <w:sz w:val="22"/>
          <w:szCs w:val="22"/>
        </w:rPr>
        <w:t>Cost Evaluation</w:t>
      </w:r>
    </w:p>
    <w:p w14:paraId="4CDCDAFE" w14:textId="77777777" w:rsidR="004F0065" w:rsidRPr="001C372C" w:rsidRDefault="004F0065" w:rsidP="00556156">
      <w:pPr>
        <w:pStyle w:val="Default"/>
        <w:jc w:val="both"/>
        <w:rPr>
          <w:rFonts w:asciiTheme="minorHAnsi" w:hAnsiTheme="minorHAnsi" w:cs="Times New Roman"/>
          <w:color w:val="auto"/>
          <w:sz w:val="22"/>
          <w:szCs w:val="22"/>
        </w:rPr>
      </w:pPr>
      <w:r w:rsidRPr="001C372C">
        <w:rPr>
          <w:rFonts w:asciiTheme="minorHAnsi" w:hAnsiTheme="minorHAnsi" w:cs="Times New Roman"/>
          <w:color w:val="auto"/>
          <w:sz w:val="22"/>
          <w:szCs w:val="22"/>
        </w:rPr>
        <w:t xml:space="preserve">Costs/prices will be analyzed as part of the due diligence process. Applicants should note that the budget must be sufficiently detailed to demonstrate cost/price reasonableness and completeness. Budgets including cost/price information determined to be unreasonable, incomplete, or based on a methodology that is not adequately supported may be deemed unacceptable. </w:t>
      </w:r>
    </w:p>
    <w:p w14:paraId="4FCA228E" w14:textId="77777777" w:rsidR="004F0065" w:rsidRPr="001C372C" w:rsidRDefault="004F0065" w:rsidP="00556156">
      <w:pPr>
        <w:tabs>
          <w:tab w:val="left" w:pos="720"/>
        </w:tabs>
        <w:bidi w:val="0"/>
        <w:jc w:val="both"/>
        <w:rPr>
          <w:rFonts w:asciiTheme="minorHAnsi" w:hAnsiTheme="minorHAnsi"/>
          <w:b/>
          <w:bCs/>
          <w:sz w:val="22"/>
          <w:szCs w:val="22"/>
          <w:lang w:bidi="ar-JO"/>
        </w:rPr>
      </w:pPr>
    </w:p>
    <w:p w14:paraId="189C8B16"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 xml:space="preserve">While exact costs will not be known until the applicant and USAID LENS agree on the proposed activity, applicants should make their best effort to estimate anticipated costs and type of costs.  Award may be made based on initial proposal submission without discussions or negotiations. Therefore, the applicant’s initial proposal should contain the applicant’s best terms from a cost/price and technical standpoint. </w:t>
      </w:r>
    </w:p>
    <w:p w14:paraId="48909B3D"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lang w:bidi="ar-JO"/>
        </w:rPr>
      </w:pPr>
    </w:p>
    <w:p w14:paraId="6EA0619A"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USAID LENS will make a determination of cost/price reasonableness based on its cost experience for similar items or services, what is available in the marketplace, and/or other competitive offers.</w:t>
      </w:r>
    </w:p>
    <w:p w14:paraId="19CD471C" w14:textId="77777777" w:rsidR="004F0065" w:rsidRPr="001C372C" w:rsidRDefault="004F0065" w:rsidP="00556156">
      <w:pPr>
        <w:tabs>
          <w:tab w:val="left" w:pos="720"/>
        </w:tabs>
        <w:bidi w:val="0"/>
        <w:jc w:val="both"/>
        <w:rPr>
          <w:rFonts w:asciiTheme="minorHAnsi" w:hAnsiTheme="minorHAnsi"/>
          <w:b/>
          <w:bCs/>
          <w:sz w:val="22"/>
          <w:szCs w:val="22"/>
          <w:lang w:bidi="ar-JO"/>
        </w:rPr>
      </w:pPr>
    </w:p>
    <w:p w14:paraId="732DC1E1" w14:textId="77777777" w:rsidR="004F0065" w:rsidRPr="001C372C" w:rsidRDefault="004F0065" w:rsidP="00556156">
      <w:pPr>
        <w:pStyle w:val="Heading2"/>
        <w:numPr>
          <w:ilvl w:val="2"/>
          <w:numId w:val="10"/>
        </w:numPr>
        <w:jc w:val="both"/>
        <w:rPr>
          <w:rFonts w:asciiTheme="minorHAnsi" w:hAnsiTheme="minorHAnsi"/>
          <w:sz w:val="22"/>
          <w:szCs w:val="22"/>
        </w:rPr>
      </w:pPr>
      <w:r w:rsidRPr="001C372C">
        <w:rPr>
          <w:rFonts w:asciiTheme="minorHAnsi" w:hAnsiTheme="minorHAnsi"/>
          <w:sz w:val="22"/>
          <w:szCs w:val="22"/>
        </w:rPr>
        <w:t>Grant Negotiation</w:t>
      </w:r>
    </w:p>
    <w:p w14:paraId="3D73C43B" w14:textId="77777777" w:rsidR="004F0065" w:rsidRPr="001C372C" w:rsidRDefault="004F0065" w:rsidP="00556156">
      <w:pPr>
        <w:bidi w:val="0"/>
        <w:jc w:val="both"/>
        <w:rPr>
          <w:rFonts w:asciiTheme="minorHAnsi" w:hAnsiTheme="minorHAnsi"/>
          <w:sz w:val="22"/>
          <w:szCs w:val="22"/>
        </w:rPr>
      </w:pPr>
      <w:r w:rsidRPr="001C372C">
        <w:rPr>
          <w:rFonts w:asciiTheme="minorHAnsi" w:hAnsiTheme="minorHAnsi"/>
          <w:sz w:val="22"/>
          <w:szCs w:val="22"/>
        </w:rPr>
        <w:t>The cost analysis, pre-award determinations, and negotiation process will be documented by USAID LENS in a Memorandum of Negotiation. The written determination of the applicant’s responsibility should confirm that the applicant:</w:t>
      </w:r>
    </w:p>
    <w:p w14:paraId="1D3BF011" w14:textId="77777777" w:rsidR="004F0065" w:rsidRPr="001C372C" w:rsidRDefault="004F0065" w:rsidP="00556156">
      <w:pPr>
        <w:bidi w:val="0"/>
        <w:jc w:val="both"/>
        <w:rPr>
          <w:rFonts w:asciiTheme="minorHAnsi" w:hAnsiTheme="minorHAnsi"/>
          <w:sz w:val="22"/>
          <w:szCs w:val="22"/>
          <w:lang w:bidi="ar-JO"/>
        </w:rPr>
      </w:pPr>
    </w:p>
    <w:p w14:paraId="1F756D7B" w14:textId="77777777" w:rsidR="004F0065" w:rsidRPr="001C372C" w:rsidRDefault="004F0065" w:rsidP="00556156">
      <w:pPr>
        <w:numPr>
          <w:ilvl w:val="0"/>
          <w:numId w:val="8"/>
        </w:numPr>
        <w:bidi w:val="0"/>
        <w:ind w:left="360" w:hanging="360"/>
        <w:jc w:val="both"/>
        <w:rPr>
          <w:rFonts w:asciiTheme="minorHAnsi" w:hAnsiTheme="minorHAnsi"/>
          <w:sz w:val="22"/>
          <w:szCs w:val="22"/>
        </w:rPr>
      </w:pPr>
      <w:r w:rsidRPr="001C372C">
        <w:rPr>
          <w:rFonts w:asciiTheme="minorHAnsi" w:hAnsiTheme="minorHAnsi"/>
          <w:sz w:val="22"/>
          <w:szCs w:val="22"/>
        </w:rPr>
        <w:t>Has the ability to meet the award conditions, taking into consideration all existing prospective recipient commitments, non-governmental and governmental;</w:t>
      </w:r>
    </w:p>
    <w:p w14:paraId="76F5CF16" w14:textId="77777777" w:rsidR="004F0065" w:rsidRPr="001C372C" w:rsidRDefault="004F0065" w:rsidP="00556156">
      <w:pPr>
        <w:numPr>
          <w:ilvl w:val="0"/>
          <w:numId w:val="8"/>
        </w:numPr>
        <w:bidi w:val="0"/>
        <w:ind w:left="360" w:hanging="360"/>
        <w:jc w:val="both"/>
        <w:rPr>
          <w:rFonts w:asciiTheme="minorHAnsi" w:hAnsiTheme="minorHAnsi"/>
          <w:sz w:val="22"/>
          <w:szCs w:val="22"/>
        </w:rPr>
      </w:pPr>
      <w:r w:rsidRPr="001C372C">
        <w:rPr>
          <w:rFonts w:asciiTheme="minorHAnsi" w:hAnsiTheme="minorHAnsi"/>
          <w:sz w:val="22"/>
          <w:szCs w:val="22"/>
        </w:rPr>
        <w:t>Has a satisfactory record of performance. Generally, relevant unsatisfactory performance in the past is enough to justify a finding of non-responsibility, unless there is clear evidence of subsequent satisfactory performance, or the applicant has taken adequate corrective measures to assure that they will be able to perform satisfactorily;</w:t>
      </w:r>
    </w:p>
    <w:p w14:paraId="4F16832A" w14:textId="77777777" w:rsidR="004F0065" w:rsidRPr="001C372C" w:rsidRDefault="004F0065" w:rsidP="00556156">
      <w:pPr>
        <w:numPr>
          <w:ilvl w:val="0"/>
          <w:numId w:val="8"/>
        </w:numPr>
        <w:bidi w:val="0"/>
        <w:ind w:left="360" w:hanging="360"/>
        <w:jc w:val="both"/>
        <w:rPr>
          <w:rFonts w:asciiTheme="minorHAnsi" w:hAnsiTheme="minorHAnsi"/>
          <w:sz w:val="22"/>
          <w:szCs w:val="22"/>
        </w:rPr>
      </w:pPr>
      <w:r w:rsidRPr="001C372C">
        <w:rPr>
          <w:rFonts w:asciiTheme="minorHAnsi" w:hAnsiTheme="minorHAnsi"/>
          <w:sz w:val="22"/>
          <w:szCs w:val="22"/>
        </w:rPr>
        <w:t xml:space="preserve">Has a satisfactory record of business integrity; and  </w:t>
      </w:r>
    </w:p>
    <w:p w14:paraId="2DB2CBFC" w14:textId="77777777" w:rsidR="004F0065" w:rsidRPr="001C372C" w:rsidRDefault="004F0065" w:rsidP="00556156">
      <w:pPr>
        <w:numPr>
          <w:ilvl w:val="0"/>
          <w:numId w:val="8"/>
        </w:numPr>
        <w:bidi w:val="0"/>
        <w:ind w:left="360" w:hanging="360"/>
        <w:jc w:val="both"/>
        <w:rPr>
          <w:rFonts w:asciiTheme="minorHAnsi" w:hAnsiTheme="minorHAnsi"/>
          <w:sz w:val="22"/>
          <w:szCs w:val="22"/>
        </w:rPr>
      </w:pPr>
      <w:r w:rsidRPr="001C372C">
        <w:rPr>
          <w:rFonts w:asciiTheme="minorHAnsi" w:hAnsiTheme="minorHAnsi"/>
          <w:sz w:val="22"/>
          <w:szCs w:val="22"/>
        </w:rPr>
        <w:t>Is otherwise qualified to receive an award under applicable laws and regulations.</w:t>
      </w:r>
    </w:p>
    <w:p w14:paraId="3F484156" w14:textId="77777777" w:rsidR="004F0065" w:rsidRPr="001C372C" w:rsidRDefault="004F0065" w:rsidP="00556156">
      <w:pPr>
        <w:tabs>
          <w:tab w:val="left" w:pos="720"/>
        </w:tabs>
        <w:bidi w:val="0"/>
        <w:ind w:left="360"/>
        <w:jc w:val="both"/>
        <w:rPr>
          <w:rFonts w:asciiTheme="minorHAnsi" w:hAnsiTheme="minorHAnsi"/>
          <w:sz w:val="22"/>
          <w:szCs w:val="22"/>
          <w:lang w:bidi="ar-JO"/>
        </w:rPr>
      </w:pPr>
    </w:p>
    <w:p w14:paraId="51FF6253" w14:textId="77777777" w:rsidR="004F0065" w:rsidRPr="001C372C" w:rsidRDefault="004F0065" w:rsidP="00556156">
      <w:pPr>
        <w:tabs>
          <w:tab w:val="left" w:pos="720"/>
        </w:tabs>
        <w:bidi w:val="0"/>
        <w:jc w:val="both"/>
        <w:rPr>
          <w:rFonts w:asciiTheme="minorHAnsi" w:hAnsiTheme="minorHAnsi"/>
          <w:sz w:val="22"/>
          <w:szCs w:val="22"/>
        </w:rPr>
      </w:pPr>
      <w:r w:rsidRPr="001C372C">
        <w:rPr>
          <w:rFonts w:asciiTheme="minorHAnsi" w:hAnsiTheme="minorHAnsi"/>
          <w:sz w:val="22"/>
          <w:szCs w:val="22"/>
        </w:rPr>
        <w:t xml:space="preserve">The USAID LENS Grants Team will review the applicant’s proposal to ensure that costs are in compliance with USAID LENS and USAID policies.  The grant award will clearly define the activities that will be supported with grant funds.  The program description will clearly state the purpose of the program and specifically identify each element of the program, as well as its duration. </w:t>
      </w:r>
    </w:p>
    <w:p w14:paraId="4D6BDB13" w14:textId="77777777" w:rsidR="004F0065" w:rsidRPr="001C372C" w:rsidRDefault="004F0065" w:rsidP="00556156">
      <w:pPr>
        <w:tabs>
          <w:tab w:val="left" w:pos="720"/>
        </w:tabs>
        <w:bidi w:val="0"/>
        <w:jc w:val="both"/>
        <w:rPr>
          <w:rFonts w:asciiTheme="minorHAnsi" w:hAnsiTheme="minorHAnsi"/>
          <w:sz w:val="22"/>
          <w:szCs w:val="22"/>
          <w:lang w:bidi="ar-JO"/>
        </w:rPr>
      </w:pPr>
    </w:p>
    <w:p w14:paraId="3DC04856" w14:textId="77777777" w:rsidR="004F0065" w:rsidRPr="001C372C" w:rsidRDefault="004F0065" w:rsidP="00556156">
      <w:pPr>
        <w:tabs>
          <w:tab w:val="left" w:pos="720"/>
        </w:tabs>
        <w:bidi w:val="0"/>
        <w:jc w:val="both"/>
        <w:rPr>
          <w:rFonts w:asciiTheme="minorHAnsi" w:hAnsiTheme="minorHAnsi"/>
          <w:sz w:val="22"/>
          <w:szCs w:val="22"/>
        </w:rPr>
      </w:pPr>
      <w:r w:rsidRPr="001C372C">
        <w:rPr>
          <w:rFonts w:asciiTheme="minorHAnsi" w:hAnsiTheme="minorHAnsi"/>
          <w:sz w:val="22"/>
          <w:szCs w:val="22"/>
        </w:rPr>
        <w:t>Any funding restrictions, such as limitations on allowable activities for the particular program, or limitations on direct costs, such as purchase of equipment, will be included in the budget section. The payment schedule and monitoring plan for the grant will be established in accordance with the assessment of risk.  Revisions to the activities, grant duration, or payment schedule will require a grant modification.</w:t>
      </w:r>
    </w:p>
    <w:p w14:paraId="14A3DC51" w14:textId="77777777" w:rsidR="004F0065" w:rsidRPr="001C372C" w:rsidRDefault="004F0065" w:rsidP="00556156">
      <w:pPr>
        <w:tabs>
          <w:tab w:val="left" w:pos="720"/>
        </w:tabs>
        <w:bidi w:val="0"/>
        <w:jc w:val="both"/>
        <w:rPr>
          <w:rFonts w:asciiTheme="minorHAnsi" w:hAnsiTheme="minorHAnsi"/>
          <w:sz w:val="22"/>
          <w:szCs w:val="22"/>
          <w:lang w:bidi="ar-JO"/>
        </w:rPr>
      </w:pPr>
    </w:p>
    <w:p w14:paraId="6D47D76E" w14:textId="77777777" w:rsidR="004F0065" w:rsidRPr="001C372C" w:rsidRDefault="004F0065" w:rsidP="00556156">
      <w:pPr>
        <w:pStyle w:val="Heading2"/>
        <w:numPr>
          <w:ilvl w:val="2"/>
          <w:numId w:val="10"/>
        </w:numPr>
        <w:jc w:val="both"/>
        <w:rPr>
          <w:rFonts w:asciiTheme="minorHAnsi" w:hAnsiTheme="minorHAnsi"/>
          <w:sz w:val="22"/>
          <w:szCs w:val="22"/>
        </w:rPr>
      </w:pPr>
      <w:r w:rsidRPr="001C372C">
        <w:rPr>
          <w:rFonts w:asciiTheme="minorHAnsi" w:hAnsiTheme="minorHAnsi"/>
          <w:sz w:val="22"/>
          <w:szCs w:val="22"/>
        </w:rPr>
        <w:t>Grant Administration Mechanism</w:t>
      </w:r>
    </w:p>
    <w:p w14:paraId="78208627" w14:textId="77777777" w:rsidR="004F0065" w:rsidRPr="001C372C" w:rsidRDefault="004F0065" w:rsidP="00556156">
      <w:pPr>
        <w:widowControl w:val="0"/>
        <w:autoSpaceDE w:val="0"/>
        <w:autoSpaceDN w:val="0"/>
        <w:bidi w:val="0"/>
        <w:adjustRightInd w:val="0"/>
        <w:jc w:val="both"/>
        <w:rPr>
          <w:rFonts w:asciiTheme="minorHAnsi" w:hAnsiTheme="minorHAnsi"/>
          <w:b/>
          <w:bCs/>
          <w:sz w:val="22"/>
          <w:szCs w:val="22"/>
        </w:rPr>
      </w:pPr>
      <w:r w:rsidRPr="001C372C">
        <w:rPr>
          <w:rFonts w:asciiTheme="minorHAnsi" w:hAnsiTheme="minorHAnsi"/>
          <w:bCs/>
          <w:sz w:val="22"/>
          <w:szCs w:val="22"/>
        </w:rPr>
        <w:t xml:space="preserve">The grant mechanisms for this grant opportunity are an In-Kind Grant and, in exceptional circumstances, a Fixed Obligation Grant. </w:t>
      </w:r>
    </w:p>
    <w:p w14:paraId="12C7754A"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p>
    <w:p w14:paraId="08EB59C0"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bCs/>
          <w:sz w:val="22"/>
          <w:szCs w:val="22"/>
        </w:rPr>
        <w:t xml:space="preserve">The selection of the grant mechanism will be dependent on the activity and after the initial review of project ideas. </w:t>
      </w:r>
      <w:r w:rsidRPr="001C372C">
        <w:rPr>
          <w:rFonts w:asciiTheme="minorHAnsi" w:hAnsiTheme="minorHAnsi"/>
          <w:sz w:val="22"/>
          <w:szCs w:val="22"/>
        </w:rPr>
        <w:t>Please note that grants will be structured to minimize compliance burdens and the type of reporting and recordkeeping may vary by type of grant instrument used, amount of the grant, or as a result of the Pre-Award Assessment.</w:t>
      </w:r>
    </w:p>
    <w:p w14:paraId="47DEC143" w14:textId="77777777" w:rsidR="004F0065" w:rsidRPr="001C372C" w:rsidRDefault="004F0065" w:rsidP="00556156">
      <w:pPr>
        <w:tabs>
          <w:tab w:val="left" w:pos="720"/>
        </w:tabs>
        <w:bidi w:val="0"/>
        <w:jc w:val="both"/>
        <w:rPr>
          <w:rFonts w:asciiTheme="minorHAnsi" w:hAnsiTheme="minorHAnsi"/>
          <w:sz w:val="22"/>
          <w:szCs w:val="22"/>
          <w:lang w:bidi="ar-JO"/>
        </w:rPr>
      </w:pPr>
    </w:p>
    <w:p w14:paraId="47A90F1E" w14:textId="77777777" w:rsidR="004F0065" w:rsidRPr="001C372C" w:rsidRDefault="004F0065" w:rsidP="00556156">
      <w:pPr>
        <w:pStyle w:val="Heading2"/>
        <w:numPr>
          <w:ilvl w:val="2"/>
          <w:numId w:val="10"/>
        </w:numPr>
        <w:jc w:val="both"/>
        <w:rPr>
          <w:rFonts w:asciiTheme="minorHAnsi" w:hAnsiTheme="minorHAnsi"/>
          <w:sz w:val="22"/>
          <w:szCs w:val="22"/>
        </w:rPr>
      </w:pPr>
      <w:r w:rsidRPr="001C372C">
        <w:rPr>
          <w:rFonts w:asciiTheme="minorHAnsi" w:hAnsiTheme="minorHAnsi"/>
          <w:sz w:val="22"/>
          <w:szCs w:val="22"/>
        </w:rPr>
        <w:t>Grant Approval Process</w:t>
      </w:r>
    </w:p>
    <w:p w14:paraId="3BB5BB54" w14:textId="77777777" w:rsidR="004F0065" w:rsidRPr="001C372C" w:rsidRDefault="004F0065" w:rsidP="00556156">
      <w:pPr>
        <w:tabs>
          <w:tab w:val="left" w:pos="720"/>
        </w:tabs>
        <w:bidi w:val="0"/>
        <w:jc w:val="both"/>
        <w:rPr>
          <w:rFonts w:asciiTheme="minorHAnsi" w:hAnsiTheme="minorHAnsi"/>
          <w:sz w:val="22"/>
          <w:szCs w:val="22"/>
        </w:rPr>
      </w:pPr>
      <w:r w:rsidRPr="001C372C">
        <w:rPr>
          <w:rFonts w:asciiTheme="minorHAnsi" w:hAnsiTheme="minorHAnsi"/>
          <w:sz w:val="22"/>
          <w:szCs w:val="22"/>
        </w:rPr>
        <w:t xml:space="preserve">Upon successful submission of all requested documentation and negotiation of grant terms, a request for approval to issue a grant will be submitted to USAID/Jordan.  </w:t>
      </w:r>
      <w:r w:rsidRPr="001C372C">
        <w:rPr>
          <w:rFonts w:asciiTheme="minorHAnsi" w:hAnsiTheme="minorHAnsi"/>
          <w:b/>
          <w:bCs/>
          <w:sz w:val="22"/>
          <w:szCs w:val="22"/>
        </w:rPr>
        <w:t>Upon receiving approval from USAID/Jordan,</w:t>
      </w:r>
      <w:r w:rsidRPr="001C372C">
        <w:rPr>
          <w:rFonts w:asciiTheme="minorHAnsi" w:hAnsiTheme="minorHAnsi"/>
          <w:sz w:val="22"/>
          <w:szCs w:val="22"/>
        </w:rPr>
        <w:t xml:space="preserve"> the grant agreement is prepared in accordance with USAID LENS policies and procedures and will be signed between FHI 360/USAID LENS and the Recipient. </w:t>
      </w:r>
    </w:p>
    <w:p w14:paraId="45E05FA8" w14:textId="77777777" w:rsidR="004F0065" w:rsidRPr="001C372C" w:rsidRDefault="004F0065" w:rsidP="00556156">
      <w:pPr>
        <w:bidi w:val="0"/>
        <w:jc w:val="both"/>
        <w:rPr>
          <w:rFonts w:asciiTheme="minorHAnsi" w:hAnsiTheme="minorHAnsi"/>
          <w:sz w:val="22"/>
          <w:szCs w:val="22"/>
          <w:rtl/>
          <w:lang w:bidi="ar-JO"/>
        </w:rPr>
      </w:pPr>
    </w:p>
    <w:p w14:paraId="4BC27736" w14:textId="77777777" w:rsidR="004F0065" w:rsidRPr="001C372C" w:rsidRDefault="004F0065" w:rsidP="00556156">
      <w:pPr>
        <w:pStyle w:val="default0"/>
        <w:pBdr>
          <w:top w:val="none" w:sz="0" w:space="0" w:color="auto"/>
          <w:left w:val="none" w:sz="0" w:space="0" w:color="auto"/>
          <w:bottom w:val="none" w:sz="0" w:space="0" w:color="auto"/>
          <w:right w:val="none" w:sz="0" w:space="0" w:color="auto"/>
          <w:bar w:val="none" w:sz="0" w:color="auto"/>
        </w:pBdr>
        <w:spacing w:before="0" w:after="0"/>
        <w:jc w:val="both"/>
        <w:rPr>
          <w:rFonts w:asciiTheme="minorHAnsi" w:hAnsiTheme="minorHAnsi" w:cs="Times New Roman"/>
          <w:sz w:val="22"/>
          <w:szCs w:val="22"/>
        </w:rPr>
      </w:pPr>
      <w:r w:rsidRPr="001C372C">
        <w:rPr>
          <w:rFonts w:asciiTheme="minorHAnsi" w:hAnsiTheme="minorHAnsi" w:cs="Times New Roman"/>
          <w:sz w:val="22"/>
          <w:szCs w:val="22"/>
        </w:rPr>
        <w:lastRenderedPageBreak/>
        <w:t>The USAID LENS Grants Team shall obtain the certifications, assurances and other statements required from non-U.S. organizations before making an award.  The applicants must sign the full text of the applicable certifications as indicated in the grant award. </w:t>
      </w:r>
    </w:p>
    <w:p w14:paraId="7E6441E2" w14:textId="77777777" w:rsidR="004F0065" w:rsidRPr="001C372C" w:rsidRDefault="004F0065" w:rsidP="00556156">
      <w:pPr>
        <w:bidi w:val="0"/>
        <w:jc w:val="both"/>
        <w:rPr>
          <w:rFonts w:asciiTheme="minorHAnsi" w:hAnsiTheme="minorHAnsi"/>
          <w:sz w:val="22"/>
          <w:szCs w:val="22"/>
          <w:rtl/>
          <w:lang w:bidi="ar-JO"/>
        </w:rPr>
      </w:pPr>
    </w:p>
    <w:p w14:paraId="67407130" w14:textId="77777777" w:rsidR="004F0065" w:rsidRPr="001C372C" w:rsidRDefault="004F0065" w:rsidP="00556156">
      <w:pPr>
        <w:tabs>
          <w:tab w:val="left" w:pos="720"/>
        </w:tabs>
        <w:bidi w:val="0"/>
        <w:jc w:val="both"/>
        <w:rPr>
          <w:rFonts w:asciiTheme="minorHAnsi" w:hAnsiTheme="minorHAnsi"/>
          <w:b/>
          <w:bCs/>
          <w:spacing w:val="20"/>
          <w:sz w:val="22"/>
          <w:szCs w:val="22"/>
        </w:rPr>
      </w:pPr>
      <w:r w:rsidRPr="001C372C">
        <w:rPr>
          <w:rFonts w:asciiTheme="minorHAnsi" w:hAnsiTheme="minorHAnsi"/>
          <w:sz w:val="22"/>
          <w:szCs w:val="22"/>
        </w:rPr>
        <w:t>If an application is not approved by either the USAID LENS Grant Evaluation Committee or USAID/Jordan, the applicant will be notified.  An applicant may resubmit an application to the same or a future grant opportunity if the applicant meets the eligibility requirements of the grant opportunity and if the purpose for which the grant was submitted is consistent with the objectives of the USAID LENS Grant Program.</w:t>
      </w:r>
    </w:p>
    <w:p w14:paraId="2E432278" w14:textId="77777777" w:rsidR="004F0065" w:rsidRPr="001C372C" w:rsidRDefault="004F0065" w:rsidP="00556156">
      <w:pPr>
        <w:widowControl w:val="0"/>
        <w:tabs>
          <w:tab w:val="left" w:pos="720"/>
        </w:tabs>
        <w:autoSpaceDE w:val="0"/>
        <w:autoSpaceDN w:val="0"/>
        <w:bidi w:val="0"/>
        <w:adjustRightInd w:val="0"/>
        <w:jc w:val="both"/>
        <w:rPr>
          <w:rFonts w:asciiTheme="minorHAnsi" w:hAnsiTheme="minorHAnsi"/>
          <w:b/>
          <w:bCs/>
          <w:sz w:val="22"/>
          <w:szCs w:val="22"/>
          <w:lang w:bidi="ar-JO"/>
        </w:rPr>
      </w:pPr>
    </w:p>
    <w:p w14:paraId="608E1BE0" w14:textId="77777777" w:rsidR="004F0065" w:rsidRPr="001C372C" w:rsidRDefault="004F0065" w:rsidP="00556156">
      <w:pPr>
        <w:pStyle w:val="Heading2"/>
        <w:numPr>
          <w:ilvl w:val="2"/>
          <w:numId w:val="10"/>
        </w:numPr>
        <w:jc w:val="both"/>
        <w:rPr>
          <w:rFonts w:asciiTheme="minorHAnsi" w:hAnsiTheme="minorHAnsi"/>
          <w:sz w:val="22"/>
          <w:szCs w:val="22"/>
        </w:rPr>
      </w:pPr>
      <w:r w:rsidRPr="001C372C">
        <w:rPr>
          <w:rFonts w:asciiTheme="minorHAnsi" w:hAnsiTheme="minorHAnsi"/>
          <w:sz w:val="22"/>
          <w:szCs w:val="22"/>
        </w:rPr>
        <w:t>Grant Administration and Authorizing Legislation</w:t>
      </w:r>
    </w:p>
    <w:p w14:paraId="46D048C0" w14:textId="77777777" w:rsidR="004F0065" w:rsidRPr="001C372C" w:rsidRDefault="004F0065" w:rsidP="00556156">
      <w:pPr>
        <w:widowControl w:val="0"/>
        <w:tabs>
          <w:tab w:val="left" w:pos="720"/>
        </w:tabs>
        <w:autoSpaceDE w:val="0"/>
        <w:autoSpaceDN w:val="0"/>
        <w:bidi w:val="0"/>
        <w:adjustRightInd w:val="0"/>
        <w:jc w:val="both"/>
        <w:rPr>
          <w:rFonts w:asciiTheme="minorHAnsi" w:eastAsia="Calibri" w:hAnsiTheme="minorHAnsi" w:cs="Arial"/>
          <w:sz w:val="22"/>
          <w:szCs w:val="22"/>
        </w:rPr>
      </w:pPr>
      <w:r w:rsidRPr="001C372C">
        <w:rPr>
          <w:rFonts w:asciiTheme="minorHAnsi" w:eastAsia="Calibri" w:hAnsiTheme="minorHAnsi" w:cs="Arial"/>
          <w:sz w:val="22"/>
          <w:szCs w:val="22"/>
        </w:rPr>
        <w:t>During grant administration, these provisions will apply</w:t>
      </w:r>
    </w:p>
    <w:p w14:paraId="3F83C890" w14:textId="77777777" w:rsidR="00C42A9A" w:rsidRPr="001C372C" w:rsidRDefault="00C42A9A" w:rsidP="003138B7">
      <w:pPr>
        <w:pStyle w:val="ListParagraph"/>
        <w:numPr>
          <w:ilvl w:val="0"/>
          <w:numId w:val="26"/>
        </w:numPr>
        <w:bidi w:val="0"/>
        <w:spacing w:before="120" w:after="120"/>
        <w:jc w:val="both"/>
        <w:rPr>
          <w:rFonts w:asciiTheme="minorHAnsi" w:hAnsiTheme="minorHAnsi"/>
          <w:sz w:val="22"/>
          <w:szCs w:val="22"/>
        </w:rPr>
      </w:pPr>
      <w:r w:rsidRPr="001C372C">
        <w:rPr>
          <w:rFonts w:asciiTheme="minorHAnsi" w:hAnsiTheme="minorHAnsi"/>
          <w:sz w:val="22"/>
          <w:szCs w:val="22"/>
        </w:rPr>
        <w:t>Standard Provisions for Non-U.S. Non-governmental Organizations</w:t>
      </w:r>
    </w:p>
    <w:p w14:paraId="3DB21BD9" w14:textId="77777777" w:rsidR="00C42A9A" w:rsidRPr="001C372C" w:rsidRDefault="00E33A62" w:rsidP="00556156">
      <w:pPr>
        <w:bidi w:val="0"/>
        <w:jc w:val="both"/>
        <w:rPr>
          <w:rFonts w:asciiTheme="minorHAnsi" w:hAnsiTheme="minorHAnsi"/>
          <w:sz w:val="22"/>
          <w:szCs w:val="22"/>
        </w:rPr>
      </w:pPr>
      <w:hyperlink r:id="rId15" w:history="1">
        <w:r w:rsidR="00C42A9A" w:rsidRPr="001C372C">
          <w:rPr>
            <w:rStyle w:val="Hyperlink"/>
            <w:rFonts w:asciiTheme="minorHAnsi" w:eastAsia="MS Mincho" w:hAnsiTheme="minorHAnsi"/>
            <w:sz w:val="22"/>
            <w:szCs w:val="22"/>
          </w:rPr>
          <w:t>http://www.usaid.gov/ads/policy/300/303mab</w:t>
        </w:r>
      </w:hyperlink>
    </w:p>
    <w:p w14:paraId="74E31E02" w14:textId="77777777" w:rsidR="00C42A9A" w:rsidRPr="001C372C" w:rsidRDefault="00C42A9A" w:rsidP="003138B7">
      <w:pPr>
        <w:pStyle w:val="ListParagraph"/>
        <w:numPr>
          <w:ilvl w:val="0"/>
          <w:numId w:val="26"/>
        </w:numPr>
        <w:bidi w:val="0"/>
        <w:spacing w:before="120" w:after="120"/>
        <w:jc w:val="both"/>
        <w:rPr>
          <w:rFonts w:asciiTheme="minorHAnsi" w:hAnsiTheme="minorHAnsi"/>
          <w:sz w:val="22"/>
          <w:szCs w:val="22"/>
        </w:rPr>
      </w:pPr>
      <w:r w:rsidRPr="001C372C">
        <w:rPr>
          <w:rFonts w:asciiTheme="minorHAnsi" w:hAnsiTheme="minorHAnsi"/>
          <w:sz w:val="22"/>
          <w:szCs w:val="22"/>
        </w:rPr>
        <w:t>Standard Provisions for Fixed Amount Awards to Nongovernmental Organizations</w:t>
      </w:r>
    </w:p>
    <w:p w14:paraId="48032C2F" w14:textId="77777777" w:rsidR="00C42A9A" w:rsidRPr="001C372C" w:rsidRDefault="00E33A62" w:rsidP="00556156">
      <w:pPr>
        <w:bidi w:val="0"/>
        <w:jc w:val="both"/>
        <w:rPr>
          <w:rFonts w:asciiTheme="minorHAnsi" w:hAnsiTheme="minorHAnsi"/>
          <w:sz w:val="22"/>
          <w:szCs w:val="22"/>
        </w:rPr>
      </w:pPr>
      <w:hyperlink r:id="rId16" w:history="1">
        <w:r w:rsidR="00C42A9A" w:rsidRPr="001C372C">
          <w:rPr>
            <w:rStyle w:val="Hyperlink"/>
            <w:rFonts w:asciiTheme="minorHAnsi" w:eastAsia="MS Mincho" w:hAnsiTheme="minorHAnsi"/>
            <w:sz w:val="22"/>
            <w:szCs w:val="22"/>
          </w:rPr>
          <w:t>https://www.usaid.gov/sites/default/files/documents/1868/303mat.pdf</w:t>
        </w:r>
      </w:hyperlink>
    </w:p>
    <w:p w14:paraId="3CC2F1D9" w14:textId="77777777" w:rsidR="004F0065" w:rsidRPr="001C372C" w:rsidRDefault="004F0065" w:rsidP="00556156">
      <w:pPr>
        <w:pStyle w:val="ColorfulList-Accent11"/>
        <w:widowControl w:val="0"/>
        <w:tabs>
          <w:tab w:val="left" w:pos="90"/>
        </w:tabs>
        <w:autoSpaceDE w:val="0"/>
        <w:autoSpaceDN w:val="0"/>
        <w:bidi w:val="0"/>
        <w:adjustRightInd w:val="0"/>
        <w:ind w:left="0"/>
        <w:jc w:val="both"/>
        <w:rPr>
          <w:rFonts w:asciiTheme="minorHAnsi" w:eastAsia="Calibri" w:hAnsiTheme="minorHAnsi" w:cs="Arial"/>
          <w:sz w:val="22"/>
          <w:szCs w:val="22"/>
        </w:rPr>
      </w:pPr>
    </w:p>
    <w:p w14:paraId="1DC4E574" w14:textId="77777777" w:rsidR="004F0065" w:rsidRPr="001C372C" w:rsidRDefault="004F0065" w:rsidP="00556156">
      <w:pPr>
        <w:pStyle w:val="Heading2"/>
        <w:numPr>
          <w:ilvl w:val="2"/>
          <w:numId w:val="10"/>
        </w:numPr>
        <w:jc w:val="both"/>
        <w:rPr>
          <w:rFonts w:asciiTheme="minorHAnsi" w:hAnsiTheme="minorHAnsi"/>
          <w:sz w:val="22"/>
          <w:szCs w:val="22"/>
        </w:rPr>
      </w:pPr>
      <w:r w:rsidRPr="001C372C">
        <w:rPr>
          <w:rFonts w:asciiTheme="minorHAnsi" w:hAnsiTheme="minorHAnsi"/>
          <w:sz w:val="22"/>
          <w:szCs w:val="22"/>
        </w:rPr>
        <w:t>Monitoring &amp; Evaluation Plan</w:t>
      </w:r>
    </w:p>
    <w:p w14:paraId="25A361E4"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Every applicant must provide a monitoring and evaluation plan (M&amp;E plan) within 30 days after being awarded the grant. USAID LENS will provide guidance and assistance to grantees to develop a sound M&amp;E plan.</w:t>
      </w:r>
    </w:p>
    <w:p w14:paraId="07EF3E00"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p>
    <w:p w14:paraId="002A3522"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 xml:space="preserve">In addition, grantees will be required to report on some of USAID LENS indicators. For these indicators, USAID LENS will provide the grantees with tools and templates for data collection. Grantees are required to provide this data to USAID LENS as a condition of funding.   </w:t>
      </w:r>
    </w:p>
    <w:p w14:paraId="6E45167E"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rPr>
      </w:pPr>
    </w:p>
    <w:p w14:paraId="6B7CC201" w14:textId="77777777" w:rsidR="004F0065" w:rsidRPr="001C372C" w:rsidRDefault="004F0065" w:rsidP="00556156">
      <w:pPr>
        <w:pStyle w:val="Heading2"/>
        <w:numPr>
          <w:ilvl w:val="2"/>
          <w:numId w:val="10"/>
        </w:numPr>
        <w:jc w:val="both"/>
        <w:rPr>
          <w:rFonts w:asciiTheme="minorHAnsi" w:hAnsiTheme="minorHAnsi"/>
          <w:sz w:val="22"/>
          <w:szCs w:val="22"/>
        </w:rPr>
      </w:pPr>
      <w:r w:rsidRPr="001C372C">
        <w:rPr>
          <w:rFonts w:asciiTheme="minorHAnsi" w:hAnsiTheme="minorHAnsi"/>
          <w:sz w:val="22"/>
          <w:szCs w:val="22"/>
        </w:rPr>
        <w:t>Branding and Communication Requirements</w:t>
      </w:r>
    </w:p>
    <w:p w14:paraId="2C2B8DAF" w14:textId="50A0AE03"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 xml:space="preserve">All activities and products shall adhere to USAID and USAID LENS branding requirements. Please refer to the USAID LENS Grants Manual (Attachment </w:t>
      </w:r>
      <w:r w:rsidR="002F1A0E">
        <w:rPr>
          <w:rFonts w:asciiTheme="minorHAnsi" w:hAnsiTheme="minorHAnsi"/>
          <w:sz w:val="22"/>
          <w:szCs w:val="22"/>
        </w:rPr>
        <w:t>V</w:t>
      </w:r>
      <w:r w:rsidRPr="001C372C">
        <w:rPr>
          <w:rFonts w:asciiTheme="minorHAnsi" w:hAnsiTheme="minorHAnsi"/>
          <w:sz w:val="22"/>
          <w:szCs w:val="22"/>
        </w:rPr>
        <w:t>) for further details on these requirements.</w:t>
      </w:r>
    </w:p>
    <w:p w14:paraId="1DE74D04" w14:textId="77777777" w:rsidR="004F0065" w:rsidRPr="001C372C" w:rsidRDefault="004F0065" w:rsidP="00556156">
      <w:pPr>
        <w:widowControl w:val="0"/>
        <w:tabs>
          <w:tab w:val="left" w:pos="720"/>
        </w:tabs>
        <w:autoSpaceDE w:val="0"/>
        <w:autoSpaceDN w:val="0"/>
        <w:bidi w:val="0"/>
        <w:adjustRightInd w:val="0"/>
        <w:jc w:val="both"/>
        <w:rPr>
          <w:rFonts w:asciiTheme="minorHAnsi" w:hAnsiTheme="minorHAnsi"/>
          <w:b/>
          <w:bCs/>
          <w:sz w:val="22"/>
          <w:szCs w:val="22"/>
          <w:lang w:bidi="ar-JO"/>
        </w:rPr>
      </w:pPr>
    </w:p>
    <w:p w14:paraId="4D824F25" w14:textId="77777777" w:rsidR="004F0065" w:rsidRPr="001C372C" w:rsidRDefault="004F0065" w:rsidP="00556156">
      <w:pPr>
        <w:widowControl w:val="0"/>
        <w:numPr>
          <w:ilvl w:val="0"/>
          <w:numId w:val="10"/>
        </w:numPr>
        <w:autoSpaceDE w:val="0"/>
        <w:autoSpaceDN w:val="0"/>
        <w:bidi w:val="0"/>
        <w:adjustRightInd w:val="0"/>
        <w:ind w:left="720" w:hanging="720"/>
        <w:jc w:val="both"/>
        <w:rPr>
          <w:rFonts w:asciiTheme="minorHAnsi" w:eastAsiaTheme="majorEastAsia" w:hAnsiTheme="minorHAnsi" w:cstheme="majorBidi"/>
          <w:color w:val="2E74B5" w:themeColor="accent1" w:themeShade="BF"/>
          <w:sz w:val="26"/>
          <w:szCs w:val="26"/>
        </w:rPr>
      </w:pPr>
      <w:r w:rsidRPr="001C372C">
        <w:rPr>
          <w:rFonts w:asciiTheme="minorHAnsi" w:eastAsiaTheme="majorEastAsia" w:hAnsiTheme="minorHAnsi" w:cstheme="majorBidi"/>
          <w:color w:val="2E74B5" w:themeColor="accent1" w:themeShade="BF"/>
          <w:sz w:val="26"/>
          <w:szCs w:val="26"/>
        </w:rPr>
        <w:t>Disclaimers</w:t>
      </w:r>
      <w:r w:rsidRPr="001C372C">
        <w:rPr>
          <w:rFonts w:asciiTheme="minorHAnsi" w:hAnsiTheme="minorHAnsi"/>
          <w:b/>
          <w:bCs/>
          <w:sz w:val="22"/>
          <w:szCs w:val="22"/>
        </w:rPr>
        <w:t xml:space="preserve"> </w:t>
      </w:r>
    </w:p>
    <w:p w14:paraId="1B231D3A"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lang w:bidi="ar-JO"/>
        </w:rPr>
      </w:pPr>
    </w:p>
    <w:p w14:paraId="2D250B4B"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 xml:space="preserve">Applicants will </w:t>
      </w:r>
      <w:r w:rsidRPr="001C372C">
        <w:rPr>
          <w:rFonts w:asciiTheme="minorHAnsi" w:hAnsiTheme="minorHAnsi"/>
          <w:sz w:val="22"/>
          <w:szCs w:val="22"/>
          <w:u w:val="single"/>
        </w:rPr>
        <w:t>NOT</w:t>
      </w:r>
      <w:r w:rsidRPr="001C372C">
        <w:rPr>
          <w:rFonts w:asciiTheme="minorHAnsi" w:hAnsiTheme="minorHAnsi"/>
          <w:sz w:val="22"/>
          <w:szCs w:val="22"/>
        </w:rPr>
        <w:t xml:space="preserve"> be reimbursed for the cost incurred in preparation and submission of an application.  All preparation and submission costs are at the applicant’s expense.</w:t>
      </w:r>
    </w:p>
    <w:p w14:paraId="012F1231" w14:textId="77777777" w:rsidR="004F0065" w:rsidRPr="001C372C" w:rsidRDefault="004F0065" w:rsidP="00556156">
      <w:pPr>
        <w:widowControl w:val="0"/>
        <w:autoSpaceDE w:val="0"/>
        <w:autoSpaceDN w:val="0"/>
        <w:bidi w:val="0"/>
        <w:adjustRightInd w:val="0"/>
        <w:ind w:left="360"/>
        <w:jc w:val="both"/>
        <w:rPr>
          <w:rFonts w:asciiTheme="minorHAnsi" w:hAnsiTheme="minorHAnsi"/>
          <w:sz w:val="22"/>
          <w:szCs w:val="22"/>
          <w:lang w:bidi="ar-JO"/>
        </w:rPr>
      </w:pPr>
    </w:p>
    <w:p w14:paraId="05D9A265"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 xml:space="preserve">Issuance of this grant opportunity does not constitute an award commitment on the part of USAID LENS. </w:t>
      </w:r>
    </w:p>
    <w:p w14:paraId="09379FD6" w14:textId="77777777" w:rsidR="004F0065" w:rsidRPr="001C372C" w:rsidRDefault="004F0065" w:rsidP="00556156">
      <w:pPr>
        <w:widowControl w:val="0"/>
        <w:autoSpaceDE w:val="0"/>
        <w:autoSpaceDN w:val="0"/>
        <w:bidi w:val="0"/>
        <w:adjustRightInd w:val="0"/>
        <w:ind w:left="360" w:firstLine="45"/>
        <w:jc w:val="both"/>
        <w:rPr>
          <w:rFonts w:asciiTheme="minorHAnsi" w:hAnsiTheme="minorHAnsi"/>
          <w:sz w:val="22"/>
          <w:szCs w:val="22"/>
          <w:lang w:bidi="ar-JO"/>
        </w:rPr>
      </w:pPr>
    </w:p>
    <w:p w14:paraId="35FB9AFC"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 xml:space="preserve">USAID LENS reserves the right to independently negotiate with any applicant, or to make an award without conducting discussions based solely on the written applications if it decides it is in its best interest to do so.  </w:t>
      </w:r>
    </w:p>
    <w:p w14:paraId="10757FA3" w14:textId="77777777" w:rsidR="004F0065" w:rsidRPr="001C372C" w:rsidRDefault="004F0065" w:rsidP="00556156">
      <w:pPr>
        <w:widowControl w:val="0"/>
        <w:autoSpaceDE w:val="0"/>
        <w:autoSpaceDN w:val="0"/>
        <w:bidi w:val="0"/>
        <w:adjustRightInd w:val="0"/>
        <w:ind w:left="360"/>
        <w:jc w:val="both"/>
        <w:rPr>
          <w:rFonts w:asciiTheme="minorHAnsi" w:hAnsiTheme="minorHAnsi"/>
          <w:sz w:val="22"/>
          <w:szCs w:val="22"/>
          <w:lang w:bidi="ar-JO"/>
        </w:rPr>
      </w:pPr>
    </w:p>
    <w:p w14:paraId="06AE3DDA"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USAID LENS reserves the right to fund any or none of the applications received.</w:t>
      </w:r>
    </w:p>
    <w:p w14:paraId="6587790F" w14:textId="77777777" w:rsidR="004F0065" w:rsidRPr="001C372C" w:rsidRDefault="004F0065" w:rsidP="00556156">
      <w:pPr>
        <w:widowControl w:val="0"/>
        <w:autoSpaceDE w:val="0"/>
        <w:autoSpaceDN w:val="0"/>
        <w:bidi w:val="0"/>
        <w:adjustRightInd w:val="0"/>
        <w:ind w:left="360"/>
        <w:jc w:val="both"/>
        <w:rPr>
          <w:rFonts w:asciiTheme="minorHAnsi" w:hAnsiTheme="minorHAnsi"/>
          <w:sz w:val="22"/>
          <w:szCs w:val="22"/>
          <w:lang w:bidi="ar-JO"/>
        </w:rPr>
      </w:pPr>
    </w:p>
    <w:p w14:paraId="193C1C61"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 xml:space="preserve">USAID LENS reserves the right to check applicant’s donor references. </w:t>
      </w:r>
    </w:p>
    <w:p w14:paraId="3219663E" w14:textId="77777777" w:rsidR="004F0065" w:rsidRPr="001C372C" w:rsidRDefault="004F0065" w:rsidP="00556156">
      <w:pPr>
        <w:widowControl w:val="0"/>
        <w:autoSpaceDE w:val="0"/>
        <w:autoSpaceDN w:val="0"/>
        <w:bidi w:val="0"/>
        <w:adjustRightInd w:val="0"/>
        <w:ind w:left="360"/>
        <w:jc w:val="both"/>
        <w:rPr>
          <w:rFonts w:asciiTheme="minorHAnsi" w:hAnsiTheme="minorHAnsi"/>
          <w:sz w:val="22"/>
          <w:szCs w:val="22"/>
          <w:lang w:bidi="ar-JO"/>
        </w:rPr>
      </w:pPr>
    </w:p>
    <w:p w14:paraId="13742A6C"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USAID LENS may cancel solicitation and not award;</w:t>
      </w:r>
    </w:p>
    <w:p w14:paraId="6A8C392A" w14:textId="77777777" w:rsidR="004F0065" w:rsidRPr="001C372C" w:rsidRDefault="004F0065" w:rsidP="00556156">
      <w:pPr>
        <w:widowControl w:val="0"/>
        <w:autoSpaceDE w:val="0"/>
        <w:autoSpaceDN w:val="0"/>
        <w:bidi w:val="0"/>
        <w:adjustRightInd w:val="0"/>
        <w:ind w:left="360"/>
        <w:jc w:val="both"/>
        <w:rPr>
          <w:rFonts w:asciiTheme="minorHAnsi" w:hAnsiTheme="minorHAnsi"/>
          <w:sz w:val="22"/>
          <w:szCs w:val="22"/>
          <w:lang w:bidi="ar-JO"/>
        </w:rPr>
      </w:pPr>
    </w:p>
    <w:p w14:paraId="2079E87C"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USAID LENS may reject any or all responses received;</w:t>
      </w:r>
    </w:p>
    <w:p w14:paraId="7FD8A9EB" w14:textId="77777777" w:rsidR="004F0065" w:rsidRPr="001C372C" w:rsidRDefault="004F0065" w:rsidP="00556156">
      <w:pPr>
        <w:widowControl w:val="0"/>
        <w:autoSpaceDE w:val="0"/>
        <w:autoSpaceDN w:val="0"/>
        <w:bidi w:val="0"/>
        <w:adjustRightInd w:val="0"/>
        <w:ind w:left="360"/>
        <w:jc w:val="both"/>
        <w:rPr>
          <w:rFonts w:asciiTheme="minorHAnsi" w:hAnsiTheme="minorHAnsi"/>
          <w:sz w:val="22"/>
          <w:szCs w:val="22"/>
          <w:lang w:bidi="ar-JO"/>
        </w:rPr>
      </w:pPr>
    </w:p>
    <w:p w14:paraId="35FBAA83"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USAID LENS reserves the right to disqualify any application based on applicant failure to follow APS instructions;</w:t>
      </w:r>
    </w:p>
    <w:p w14:paraId="12C92D19" w14:textId="77777777" w:rsidR="004F0065" w:rsidRPr="001C372C" w:rsidRDefault="004F0065" w:rsidP="00556156">
      <w:pPr>
        <w:widowControl w:val="0"/>
        <w:autoSpaceDE w:val="0"/>
        <w:autoSpaceDN w:val="0"/>
        <w:bidi w:val="0"/>
        <w:adjustRightInd w:val="0"/>
        <w:ind w:left="360"/>
        <w:jc w:val="both"/>
        <w:rPr>
          <w:rFonts w:asciiTheme="minorHAnsi" w:hAnsiTheme="minorHAnsi"/>
          <w:sz w:val="22"/>
          <w:szCs w:val="22"/>
          <w:lang w:bidi="ar-JO"/>
        </w:rPr>
      </w:pPr>
    </w:p>
    <w:p w14:paraId="4AD3D2D3"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USAID LENS may choose to award only part of the activities in the grant opportunity, or issue multiple awards based on the grant opportunity activities;</w:t>
      </w:r>
    </w:p>
    <w:p w14:paraId="3B4BD214" w14:textId="77777777" w:rsidR="004F0065" w:rsidRPr="001C372C" w:rsidRDefault="004F0065" w:rsidP="00556156">
      <w:pPr>
        <w:widowControl w:val="0"/>
        <w:autoSpaceDE w:val="0"/>
        <w:autoSpaceDN w:val="0"/>
        <w:bidi w:val="0"/>
        <w:adjustRightInd w:val="0"/>
        <w:ind w:left="360"/>
        <w:jc w:val="both"/>
        <w:rPr>
          <w:rFonts w:asciiTheme="minorHAnsi" w:hAnsiTheme="minorHAnsi"/>
          <w:sz w:val="22"/>
          <w:szCs w:val="22"/>
          <w:lang w:bidi="ar-JO"/>
        </w:rPr>
      </w:pPr>
    </w:p>
    <w:p w14:paraId="66C7128B"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USAID LENS reserves the right to waive minor proposal deficiencies that can be corrected prior to award determination to promote competition;</w:t>
      </w:r>
    </w:p>
    <w:p w14:paraId="7E1F510F" w14:textId="77777777" w:rsidR="004F0065" w:rsidRPr="001C372C" w:rsidRDefault="004F0065" w:rsidP="00556156">
      <w:pPr>
        <w:pStyle w:val="ColorfulList-Accent11"/>
        <w:bidi w:val="0"/>
        <w:ind w:left="1080"/>
        <w:jc w:val="both"/>
        <w:rPr>
          <w:rFonts w:asciiTheme="minorHAnsi" w:hAnsiTheme="minorHAnsi"/>
          <w:sz w:val="22"/>
          <w:szCs w:val="22"/>
        </w:rPr>
      </w:pPr>
    </w:p>
    <w:p w14:paraId="1275A23D" w14:textId="77777777" w:rsidR="004F0065" w:rsidRPr="001C372C" w:rsidRDefault="004F0065" w:rsidP="00556156">
      <w:pPr>
        <w:widowControl w:val="0"/>
        <w:numPr>
          <w:ilvl w:val="0"/>
          <w:numId w:val="9"/>
        </w:numPr>
        <w:autoSpaceDE w:val="0"/>
        <w:autoSpaceDN w:val="0"/>
        <w:bidi w:val="0"/>
        <w:adjustRightInd w:val="0"/>
        <w:ind w:left="360"/>
        <w:jc w:val="both"/>
        <w:rPr>
          <w:rFonts w:asciiTheme="minorHAnsi" w:hAnsiTheme="minorHAnsi"/>
          <w:sz w:val="22"/>
          <w:szCs w:val="22"/>
        </w:rPr>
      </w:pPr>
      <w:r w:rsidRPr="001C372C">
        <w:rPr>
          <w:rFonts w:asciiTheme="minorHAnsi" w:hAnsiTheme="minorHAnsi"/>
          <w:sz w:val="22"/>
          <w:szCs w:val="22"/>
        </w:rPr>
        <w:t>These Instructions to applicants will not form part of the application or of the grant agreement. They are intended solely to aid applicants in the preparation of their applications.</w:t>
      </w:r>
    </w:p>
    <w:p w14:paraId="45DDC651" w14:textId="77777777" w:rsidR="004F0065" w:rsidRPr="001C372C" w:rsidRDefault="004F0065" w:rsidP="00556156">
      <w:pPr>
        <w:pStyle w:val="MediumGrid1-Accent21"/>
        <w:bidi w:val="0"/>
        <w:jc w:val="both"/>
        <w:rPr>
          <w:rFonts w:asciiTheme="minorHAnsi" w:hAnsiTheme="minorHAnsi"/>
          <w:sz w:val="22"/>
          <w:szCs w:val="22"/>
        </w:rPr>
      </w:pPr>
    </w:p>
    <w:p w14:paraId="680DE831" w14:textId="77777777" w:rsidR="004F0065" w:rsidRPr="001C372C" w:rsidRDefault="004F0065" w:rsidP="00556156">
      <w:pPr>
        <w:widowControl w:val="0"/>
        <w:autoSpaceDE w:val="0"/>
        <w:autoSpaceDN w:val="0"/>
        <w:bidi w:val="0"/>
        <w:adjustRightInd w:val="0"/>
        <w:jc w:val="both"/>
        <w:rPr>
          <w:rFonts w:asciiTheme="minorHAnsi" w:hAnsiTheme="minorHAnsi"/>
          <w:b/>
          <w:bCs/>
          <w:sz w:val="22"/>
          <w:szCs w:val="22"/>
        </w:rPr>
      </w:pPr>
      <w:r w:rsidRPr="001C372C">
        <w:rPr>
          <w:rFonts w:asciiTheme="minorHAnsi" w:eastAsiaTheme="majorEastAsia" w:hAnsiTheme="minorHAnsi" w:cstheme="majorBidi"/>
          <w:color w:val="2E74B5" w:themeColor="accent1" w:themeShade="BF"/>
          <w:sz w:val="26"/>
          <w:szCs w:val="26"/>
        </w:rPr>
        <w:t>9</w:t>
      </w:r>
      <w:r w:rsidRPr="001C372C">
        <w:rPr>
          <w:rFonts w:asciiTheme="minorHAnsi" w:eastAsiaTheme="majorEastAsia" w:hAnsiTheme="minorHAnsi" w:cstheme="majorBidi"/>
          <w:color w:val="2E74B5" w:themeColor="accent1" w:themeShade="BF"/>
          <w:sz w:val="26"/>
          <w:szCs w:val="26"/>
        </w:rPr>
        <w:tab/>
        <w:t>USAID LENS Grants Manual</w:t>
      </w:r>
    </w:p>
    <w:p w14:paraId="789186AD" w14:textId="77777777" w:rsidR="004F0065" w:rsidRPr="001C372C" w:rsidRDefault="004F0065" w:rsidP="00556156">
      <w:pPr>
        <w:widowControl w:val="0"/>
        <w:autoSpaceDE w:val="0"/>
        <w:autoSpaceDN w:val="0"/>
        <w:bidi w:val="0"/>
        <w:adjustRightInd w:val="0"/>
        <w:jc w:val="both"/>
        <w:rPr>
          <w:rFonts w:asciiTheme="minorHAnsi" w:hAnsiTheme="minorHAnsi"/>
          <w:sz w:val="22"/>
          <w:szCs w:val="22"/>
          <w:lang w:bidi="ar-JO"/>
        </w:rPr>
      </w:pPr>
    </w:p>
    <w:p w14:paraId="01E883C0" w14:textId="3F4086FA" w:rsidR="004F0065" w:rsidRPr="001C372C" w:rsidRDefault="004F0065" w:rsidP="00556156">
      <w:pPr>
        <w:widowControl w:val="0"/>
        <w:autoSpaceDE w:val="0"/>
        <w:autoSpaceDN w:val="0"/>
        <w:bidi w:val="0"/>
        <w:adjustRightInd w:val="0"/>
        <w:jc w:val="both"/>
        <w:rPr>
          <w:rFonts w:asciiTheme="minorHAnsi" w:hAnsiTheme="minorHAnsi"/>
          <w:sz w:val="22"/>
          <w:szCs w:val="22"/>
        </w:rPr>
      </w:pPr>
      <w:r w:rsidRPr="001C372C">
        <w:rPr>
          <w:rFonts w:asciiTheme="minorHAnsi" w:hAnsiTheme="minorHAnsi"/>
          <w:sz w:val="22"/>
          <w:szCs w:val="22"/>
        </w:rPr>
        <w:t xml:space="preserve">By signing the application form, the applicant verifies that he/she has reviewed the USAID LENS Grants Manual (Attachment </w:t>
      </w:r>
      <w:r w:rsidR="002F1A0E">
        <w:rPr>
          <w:rFonts w:asciiTheme="minorHAnsi" w:hAnsiTheme="minorHAnsi"/>
          <w:sz w:val="22"/>
          <w:szCs w:val="22"/>
        </w:rPr>
        <w:t>V</w:t>
      </w:r>
      <w:r w:rsidRPr="001C372C">
        <w:rPr>
          <w:rFonts w:asciiTheme="minorHAnsi" w:hAnsiTheme="minorHAnsi"/>
          <w:sz w:val="22"/>
          <w:szCs w:val="22"/>
        </w:rPr>
        <w:t xml:space="preserve">) which is also available on website: </w:t>
      </w:r>
      <w:hyperlink r:id="rId17" w:history="1">
        <w:r w:rsidRPr="001C372C">
          <w:rPr>
            <w:rStyle w:val="Hyperlink"/>
            <w:rFonts w:asciiTheme="minorHAnsi" w:hAnsiTheme="minorHAnsi"/>
            <w:sz w:val="22"/>
            <w:szCs w:val="22"/>
          </w:rPr>
          <w:t>http://www.jordanlens.org</w:t>
        </w:r>
      </w:hyperlink>
      <w:r w:rsidRPr="001C372C">
        <w:rPr>
          <w:rFonts w:asciiTheme="minorHAnsi" w:hAnsiTheme="minorHAnsi"/>
          <w:sz w:val="22"/>
          <w:szCs w:val="22"/>
        </w:rPr>
        <w:t xml:space="preserve">, and that the applicant’s management has read and understood its contents. </w:t>
      </w:r>
    </w:p>
    <w:sectPr w:rsidR="004F0065" w:rsidRPr="001C372C" w:rsidSect="00F056E6">
      <w:headerReference w:type="default"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21A8" w14:textId="77777777" w:rsidR="00E33A62" w:rsidRDefault="00E33A62" w:rsidP="0092144E">
      <w:r>
        <w:separator/>
      </w:r>
    </w:p>
  </w:endnote>
  <w:endnote w:type="continuationSeparator" w:id="0">
    <w:p w14:paraId="431A1BA5" w14:textId="77777777" w:rsidR="00E33A62" w:rsidRDefault="00E33A62" w:rsidP="0092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 w:name="Gill Sans">
    <w:altName w:val="Segoe UI Semilight"/>
    <w:charset w:val="00"/>
    <w:family w:val="auto"/>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59"/>
    <w:family w:val="auto"/>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Gill Sans Light">
    <w:altName w:val="Segoe UI Semilight"/>
    <w:charset w:val="00"/>
    <w:family w:val="auto"/>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 w:name="Gisha">
    <w:panose1 w:val="020B0502040204020203"/>
    <w:charset w:val="00"/>
    <w:family w:val="swiss"/>
    <w:pitch w:val="variable"/>
    <w:sig w:usb0="80000807" w:usb1="40000042"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9F77" w14:textId="77777777" w:rsidR="00DB1B12" w:rsidRDefault="00DB1B12">
    <w:pPr>
      <w:pStyle w:val="Footer"/>
    </w:pPr>
    <w:r>
      <w:rPr>
        <w:noProof/>
      </w:rPr>
      <mc:AlternateContent>
        <mc:Choice Requires="wps">
          <w:drawing>
            <wp:anchor distT="45720" distB="45720" distL="114300" distR="114300" simplePos="0" relativeHeight="251662336" behindDoc="0" locked="0" layoutInCell="1" allowOverlap="1" wp14:anchorId="1916563F" wp14:editId="08F76BBB">
              <wp:simplePos x="0" y="0"/>
              <wp:positionH relativeFrom="margin">
                <wp:align>center</wp:align>
              </wp:positionH>
              <wp:positionV relativeFrom="paragraph">
                <wp:posOffset>85090</wp:posOffset>
              </wp:positionV>
              <wp:extent cx="26574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85750"/>
                      </a:xfrm>
                      <a:prstGeom prst="rect">
                        <a:avLst/>
                      </a:prstGeom>
                      <a:solidFill>
                        <a:srgbClr val="FFFFFF"/>
                      </a:solidFill>
                      <a:ln w="9525">
                        <a:noFill/>
                        <a:miter lim="800000"/>
                        <a:headEnd/>
                        <a:tailEnd/>
                      </a:ln>
                    </wps:spPr>
                    <wps:txbx>
                      <w:txbxContent>
                        <w:p w14:paraId="52C4F8C3" w14:textId="77777777" w:rsidR="00DB1B12" w:rsidRPr="00004CB9" w:rsidRDefault="00DB1B12" w:rsidP="0092144E">
                          <w:pPr>
                            <w:rPr>
                              <w:rFonts w:ascii="Gill Sans MT" w:hAnsi="Gill Sans MT"/>
                              <w:sz w:val="18"/>
                              <w:szCs w:val="18"/>
                            </w:rPr>
                          </w:pPr>
                          <w:r w:rsidRPr="00004CB9">
                            <w:rPr>
                              <w:rFonts w:ascii="Gill Sans MT" w:hAnsi="Gill Sans MT"/>
                              <w:sz w:val="18"/>
                              <w:szCs w:val="18"/>
                            </w:rPr>
                            <w:t>A USAID-funded project implemented by FHI 360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6563F" id="_x0000_t202" coordsize="21600,21600" o:spt="202" path="m,l,21600r21600,l21600,xe">
              <v:stroke joinstyle="miter"/>
              <v:path gradientshapeok="t" o:connecttype="rect"/>
            </v:shapetype>
            <v:shape id="Text Box 2" o:spid="_x0000_s1026" type="#_x0000_t202" style="position:absolute;left:0;text-align:left;margin-left:0;margin-top:6.7pt;width:209.25pt;height: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" stroked="f">
              <v:textbox>
                <w:txbxContent>
                  <w:p w14:paraId="52C4F8C3" w14:textId="77777777" w:rsidR="00DB1B12" w:rsidRPr="00004CB9" w:rsidRDefault="00DB1B12" w:rsidP="0092144E">
                    <w:pPr>
                      <w:rPr>
                        <w:rFonts w:ascii="Gill Sans MT" w:hAnsi="Gill Sans MT"/>
                        <w:sz w:val="18"/>
                        <w:szCs w:val="18"/>
                      </w:rPr>
                    </w:pPr>
                    <w:r w:rsidRPr="00004CB9">
                      <w:rPr>
                        <w:rFonts w:ascii="Gill Sans MT" w:hAnsi="Gill Sans MT"/>
                        <w:sz w:val="18"/>
                        <w:szCs w:val="18"/>
                      </w:rPr>
                      <w:t>A USAID-funded project implemented by FHI 360</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16ECAB4B" wp14:editId="1074253B">
          <wp:simplePos x="0" y="0"/>
          <wp:positionH relativeFrom="margin">
            <wp:posOffset>-762000</wp:posOffset>
          </wp:positionH>
          <wp:positionV relativeFrom="paragraph">
            <wp:posOffset>-495935</wp:posOffset>
          </wp:positionV>
          <wp:extent cx="7556500" cy="901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ng-empt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01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4183C" w14:textId="77777777" w:rsidR="00E33A62" w:rsidRDefault="00E33A62" w:rsidP="0092144E">
      <w:r>
        <w:separator/>
      </w:r>
    </w:p>
  </w:footnote>
  <w:footnote w:type="continuationSeparator" w:id="0">
    <w:p w14:paraId="6A179967" w14:textId="77777777" w:rsidR="00E33A62" w:rsidRDefault="00E33A62" w:rsidP="0092144E">
      <w:r>
        <w:continuationSeparator/>
      </w:r>
    </w:p>
  </w:footnote>
  <w:footnote w:id="1">
    <w:p w14:paraId="3873B53E" w14:textId="67440525" w:rsidR="00062E1B" w:rsidRDefault="00062E1B" w:rsidP="00A67CFA">
      <w:pPr>
        <w:pStyle w:val="FootnoteText"/>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BF0D" w14:textId="77777777" w:rsidR="00DB1B12" w:rsidRDefault="00DB1B12">
    <w:pPr>
      <w:pStyle w:val="Header"/>
    </w:pPr>
    <w:r w:rsidRPr="0092144E">
      <w:rPr>
        <w:noProof/>
      </w:rPr>
      <w:drawing>
        <wp:anchor distT="0" distB="0" distL="114300" distR="114300" simplePos="0" relativeHeight="251658240" behindDoc="1" locked="0" layoutInCell="1" allowOverlap="1" wp14:anchorId="7EFF9DD0" wp14:editId="2F563404">
          <wp:simplePos x="0" y="0"/>
          <wp:positionH relativeFrom="column">
            <wp:posOffset>-542925</wp:posOffset>
          </wp:positionH>
          <wp:positionV relativeFrom="paragraph">
            <wp:posOffset>-95250</wp:posOffset>
          </wp:positionV>
          <wp:extent cx="2247900" cy="380920"/>
          <wp:effectExtent l="0" t="0" r="0" b="635"/>
          <wp:wrapNone/>
          <wp:docPr id="3" name="Picture 3" descr="C:\Users\mhuneidi\Desktop\USAID LENS logo-EN-web+offic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uneidi\Desktop\USAID LENS logo-EN-web+offic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75CEA70"/>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FD423B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8EAB574"/>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05AE502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1F94D83"/>
    <w:multiLevelType w:val="multilevel"/>
    <w:tmpl w:val="B0C4F298"/>
    <w:lvl w:ilvl="0">
      <w:start w:val="1"/>
      <w:numFmt w:val="decimal"/>
      <w:lvlText w:val="%1."/>
      <w:lvlJc w:val="left"/>
      <w:pPr>
        <w:tabs>
          <w:tab w:val="num" w:pos="0"/>
        </w:tabs>
        <w:ind w:left="1080" w:hanging="360"/>
      </w:pPr>
      <w:rPr>
        <w:rFonts w:cs="Times New Roman" w:hint="default"/>
      </w:rPr>
    </w:lvl>
    <w:lvl w:ilvl="1">
      <w:start w:val="1"/>
      <w:numFmt w:val="bullet"/>
      <w:lvlText w:val=""/>
      <w:lvlJc w:val="left"/>
      <w:pPr>
        <w:tabs>
          <w:tab w:val="num" w:pos="0"/>
        </w:tabs>
        <w:ind w:left="1080" w:hanging="360"/>
      </w:pPr>
      <w:rPr>
        <w:rFonts w:ascii="Symbol" w:hAnsi="Symbol" w:hint="default"/>
        <w:b/>
        <w:bCs/>
      </w:rPr>
    </w:lvl>
    <w:lvl w:ilvl="2">
      <w:start w:val="1"/>
      <w:numFmt w:val="decimal"/>
      <w:isLgl/>
      <w:lvlText w:val="3.%2.%3"/>
      <w:lvlJc w:val="left"/>
      <w:pPr>
        <w:tabs>
          <w:tab w:val="num" w:pos="0"/>
        </w:tabs>
        <w:ind w:left="1440" w:hanging="720"/>
      </w:pPr>
      <w:rPr>
        <w:rFonts w:cs="Times New Roman" w:hint="default"/>
        <w:b/>
        <w:bCs/>
        <w:i w:val="0"/>
        <w:iCs w:val="0"/>
        <w:color w:val="auto"/>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 w15:restartNumberingAfterBreak="0">
    <w:nsid w:val="03155A57"/>
    <w:multiLevelType w:val="multilevel"/>
    <w:tmpl w:val="22208864"/>
    <w:styleLink w:val="List16"/>
    <w:lvl w:ilvl="0">
      <w:start w:val="1"/>
      <w:numFmt w:val="decimal"/>
      <w:lvlText w:val="%1."/>
      <w:lvlJc w:val="left"/>
      <w:rPr>
        <w:rFonts w:ascii="Trebuchet MS" w:eastAsia="Times New Roman" w:hAnsi="Trebuchet MS" w:cs="Trebuchet MS"/>
        <w:position w:val="0"/>
      </w:rPr>
    </w:lvl>
    <w:lvl w:ilvl="1">
      <w:start w:val="1"/>
      <w:numFmt w:val="lowerLetter"/>
      <w:lvlText w:val="%2."/>
      <w:lvlJc w:val="left"/>
      <w:rPr>
        <w:rFonts w:ascii="Calibri" w:eastAsia="Times New Roman" w:hAnsi="Calibri" w:cs="Calibri"/>
        <w:position w:val="0"/>
      </w:rPr>
    </w:lvl>
    <w:lvl w:ilvl="2">
      <w:start w:val="1"/>
      <w:numFmt w:val="bullet"/>
      <w:lvlText w:val="•"/>
      <w:lvlJc w:val="left"/>
      <w:rPr>
        <w:rFonts w:ascii="Calibri" w:eastAsia="Times New Roman" w:hAnsi="Calibri"/>
        <w:position w:val="0"/>
      </w:rPr>
    </w:lvl>
    <w:lvl w:ilvl="3">
      <w:start w:val="1"/>
      <w:numFmt w:val="decimal"/>
      <w:lvlText w:val="%4."/>
      <w:lvlJc w:val="left"/>
      <w:rPr>
        <w:rFonts w:ascii="Calibri" w:eastAsia="Times New Roman" w:hAnsi="Calibri" w:cs="Calibri"/>
        <w:position w:val="0"/>
      </w:rPr>
    </w:lvl>
    <w:lvl w:ilvl="4">
      <w:start w:val="1"/>
      <w:numFmt w:val="lowerLetter"/>
      <w:lvlText w:val="%5."/>
      <w:lvlJc w:val="left"/>
      <w:rPr>
        <w:rFonts w:ascii="Calibri" w:eastAsia="Times New Roman" w:hAnsi="Calibri" w:cs="Calibri"/>
        <w:position w:val="0"/>
      </w:rPr>
    </w:lvl>
    <w:lvl w:ilvl="5">
      <w:start w:val="1"/>
      <w:numFmt w:val="lowerRoman"/>
      <w:lvlText w:val="%6."/>
      <w:lvlJc w:val="left"/>
      <w:rPr>
        <w:rFonts w:ascii="Calibri" w:eastAsia="Times New Roman" w:hAnsi="Calibri" w:cs="Calibri"/>
        <w:position w:val="0"/>
      </w:rPr>
    </w:lvl>
    <w:lvl w:ilvl="6">
      <w:start w:val="1"/>
      <w:numFmt w:val="decimal"/>
      <w:lvlText w:val="%7."/>
      <w:lvlJc w:val="left"/>
      <w:rPr>
        <w:rFonts w:ascii="Calibri" w:eastAsia="Times New Roman" w:hAnsi="Calibri" w:cs="Calibri"/>
        <w:position w:val="0"/>
      </w:rPr>
    </w:lvl>
    <w:lvl w:ilvl="7">
      <w:start w:val="1"/>
      <w:numFmt w:val="lowerLetter"/>
      <w:lvlText w:val="%8."/>
      <w:lvlJc w:val="left"/>
      <w:rPr>
        <w:rFonts w:ascii="Calibri" w:eastAsia="Times New Roman" w:hAnsi="Calibri" w:cs="Calibri"/>
        <w:position w:val="0"/>
      </w:rPr>
    </w:lvl>
    <w:lvl w:ilvl="8">
      <w:start w:val="1"/>
      <w:numFmt w:val="lowerRoman"/>
      <w:lvlText w:val="%9."/>
      <w:lvlJc w:val="left"/>
      <w:rPr>
        <w:rFonts w:ascii="Calibri" w:eastAsia="Times New Roman" w:hAnsi="Calibri" w:cs="Calibri"/>
        <w:position w:val="0"/>
      </w:rPr>
    </w:lvl>
  </w:abstractNum>
  <w:abstractNum w:abstractNumId="6" w15:restartNumberingAfterBreak="0">
    <w:nsid w:val="03D243AE"/>
    <w:multiLevelType w:val="hybridMultilevel"/>
    <w:tmpl w:val="B254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423E0"/>
    <w:multiLevelType w:val="hybridMultilevel"/>
    <w:tmpl w:val="E0C2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17D81"/>
    <w:multiLevelType w:val="hybridMultilevel"/>
    <w:tmpl w:val="81F4E2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DB1654F"/>
    <w:multiLevelType w:val="hybridMultilevel"/>
    <w:tmpl w:val="0DE09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A17AB"/>
    <w:multiLevelType w:val="multilevel"/>
    <w:tmpl w:val="79D09FEC"/>
    <w:lvl w:ilv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upperLetter"/>
      <w:lvlText w:val="%2."/>
      <w:lvlJc w:val="left"/>
      <w:pPr>
        <w:tabs>
          <w:tab w:val="num" w:pos="2130"/>
        </w:tabs>
        <w:ind w:left="2130" w:hanging="330"/>
      </w:pPr>
      <w:rPr>
        <w:rFonts w:ascii="Calibri" w:eastAsia="Calibri" w:hAnsi="Calibri" w:cs="Calibri"/>
        <w:position w:val="0"/>
        <w:sz w:val="22"/>
        <w:szCs w:val="22"/>
        <w:lang w:val="en-US"/>
      </w:rPr>
    </w:lvl>
    <w:lvl w:ilvl="2">
      <w:start w:val="1"/>
      <w:numFmt w:val="bullet"/>
      <w:lvlText w:val="•"/>
      <w:lvlJc w:val="left"/>
      <w:pPr>
        <w:tabs>
          <w:tab w:val="num" w:pos="3030"/>
        </w:tabs>
        <w:ind w:left="3030" w:hanging="330"/>
      </w:pPr>
      <w:rPr>
        <w:rFonts w:ascii="Calibri" w:eastAsia="Calibri" w:hAnsi="Calibri" w:cs="Calibri"/>
        <w:position w:val="0"/>
        <w:sz w:val="22"/>
        <w:szCs w:val="22"/>
        <w:lang w:val="en-US"/>
      </w:rPr>
    </w:lvl>
    <w:lvl w:ilvl="3">
      <w:start w:val="1"/>
      <w:numFmt w:val="lowerLetter"/>
      <w:lvlText w:val="%4)"/>
      <w:lvlJc w:val="left"/>
      <w:pPr>
        <w:tabs>
          <w:tab w:val="num" w:pos="3570"/>
        </w:tabs>
        <w:ind w:left="3570" w:hanging="330"/>
      </w:pPr>
      <w:rPr>
        <w:rFonts w:ascii="Calibri" w:eastAsia="Calibri" w:hAnsi="Calibri" w:cs="Calibri"/>
        <w:position w:val="0"/>
        <w:sz w:val="22"/>
        <w:szCs w:val="22"/>
        <w:lang w:val="en-US"/>
      </w:rPr>
    </w:lvl>
    <w:lvl w:ilvl="4">
      <w:start w:val="1"/>
      <w:numFmt w:val="lowerLetter"/>
      <w:lvlText w:val="%5."/>
      <w:lvlJc w:val="left"/>
      <w:pPr>
        <w:tabs>
          <w:tab w:val="num" w:pos="4290"/>
        </w:tabs>
        <w:ind w:left="4290" w:hanging="330"/>
      </w:pPr>
      <w:rPr>
        <w:rFonts w:ascii="Calibri" w:eastAsia="Calibri" w:hAnsi="Calibri" w:cs="Calibri"/>
        <w:position w:val="0"/>
        <w:sz w:val="22"/>
        <w:szCs w:val="22"/>
        <w:lang w:val="en-US"/>
      </w:rPr>
    </w:lvl>
    <w:lvl w:ilvl="5">
      <w:start w:val="1"/>
      <w:numFmt w:val="lowerRoman"/>
      <w:lvlText w:val="%6."/>
      <w:lvlJc w:val="left"/>
      <w:pPr>
        <w:tabs>
          <w:tab w:val="num" w:pos="5015"/>
        </w:tabs>
        <w:ind w:left="5015" w:hanging="271"/>
      </w:pPr>
      <w:rPr>
        <w:rFonts w:ascii="Calibri" w:eastAsia="Calibri" w:hAnsi="Calibri" w:cs="Calibri"/>
        <w:position w:val="0"/>
        <w:sz w:val="22"/>
        <w:szCs w:val="22"/>
        <w:lang w:val="en-US"/>
      </w:rPr>
    </w:lvl>
    <w:lvl w:ilvl="6">
      <w:start w:val="1"/>
      <w:numFmt w:val="decimal"/>
      <w:lvlText w:val="%7."/>
      <w:lvlJc w:val="left"/>
      <w:pPr>
        <w:tabs>
          <w:tab w:val="num" w:pos="5730"/>
        </w:tabs>
        <w:ind w:left="5730" w:hanging="330"/>
      </w:pPr>
      <w:rPr>
        <w:rFonts w:ascii="Calibri" w:eastAsia="Calibri" w:hAnsi="Calibri" w:cs="Calibri"/>
        <w:position w:val="0"/>
        <w:sz w:val="22"/>
        <w:szCs w:val="22"/>
        <w:lang w:val="en-US"/>
      </w:rPr>
    </w:lvl>
    <w:lvl w:ilvl="7">
      <w:start w:val="1"/>
      <w:numFmt w:val="lowerLetter"/>
      <w:lvlText w:val="%8."/>
      <w:lvlJc w:val="left"/>
      <w:pPr>
        <w:tabs>
          <w:tab w:val="num" w:pos="6450"/>
        </w:tabs>
        <w:ind w:left="6450" w:hanging="330"/>
      </w:pPr>
      <w:rPr>
        <w:rFonts w:ascii="Calibri" w:eastAsia="Calibri" w:hAnsi="Calibri" w:cs="Calibri"/>
        <w:position w:val="0"/>
        <w:sz w:val="22"/>
        <w:szCs w:val="22"/>
        <w:lang w:val="en-US"/>
      </w:rPr>
    </w:lvl>
    <w:lvl w:ilvl="8">
      <w:start w:val="1"/>
      <w:numFmt w:val="lowerRoman"/>
      <w:lvlText w:val="%9."/>
      <w:lvlJc w:val="left"/>
      <w:pPr>
        <w:tabs>
          <w:tab w:val="num" w:pos="7175"/>
        </w:tabs>
        <w:ind w:left="7175" w:hanging="271"/>
      </w:pPr>
      <w:rPr>
        <w:rFonts w:ascii="Calibri" w:eastAsia="Calibri" w:hAnsi="Calibri" w:cs="Calibri"/>
        <w:position w:val="0"/>
        <w:sz w:val="22"/>
        <w:szCs w:val="22"/>
        <w:lang w:val="en-US"/>
      </w:rPr>
    </w:lvl>
  </w:abstractNum>
  <w:abstractNum w:abstractNumId="11" w15:restartNumberingAfterBreak="0">
    <w:nsid w:val="0F9E6654"/>
    <w:multiLevelType w:val="hybridMultilevel"/>
    <w:tmpl w:val="41444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A6F16"/>
    <w:multiLevelType w:val="hybridMultilevel"/>
    <w:tmpl w:val="F442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85171"/>
    <w:multiLevelType w:val="hybridMultilevel"/>
    <w:tmpl w:val="D242AF34"/>
    <w:lvl w:ilvl="0" w:tplc="F62EE0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E5C82"/>
    <w:multiLevelType w:val="multilevel"/>
    <w:tmpl w:val="55EA5A60"/>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15" w15:restartNumberingAfterBreak="0">
    <w:nsid w:val="3F333916"/>
    <w:multiLevelType w:val="hybridMultilevel"/>
    <w:tmpl w:val="2D987002"/>
    <w:lvl w:ilvl="0" w:tplc="04090001">
      <w:start w:val="1"/>
      <w:numFmt w:val="bullet"/>
      <w:lvlText w:val=""/>
      <w:lvlJc w:val="left"/>
      <w:rPr>
        <w:rFonts w:ascii="Symbol" w:hAnsi="Symbol" w:hint="default"/>
        <w:b/>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3E0236F"/>
    <w:multiLevelType w:val="multilevel"/>
    <w:tmpl w:val="26389C2E"/>
    <w:styleLink w:val="List14"/>
    <w:lvl w:ilv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upperLetter"/>
      <w:lvlText w:val="%2."/>
      <w:lvlJc w:val="left"/>
      <w:pPr>
        <w:tabs>
          <w:tab w:val="num" w:pos="2130"/>
        </w:tabs>
        <w:ind w:left="2130" w:hanging="330"/>
      </w:pPr>
      <w:rPr>
        <w:rFonts w:ascii="Calibri" w:eastAsia="Calibri" w:hAnsi="Calibri" w:cs="Calibri"/>
        <w:position w:val="0"/>
        <w:sz w:val="22"/>
        <w:szCs w:val="22"/>
        <w:lang w:val="en-US"/>
      </w:rPr>
    </w:lvl>
    <w:lvl w:ilvl="2">
      <w:start w:val="1"/>
      <w:numFmt w:val="bullet"/>
      <w:lvlText w:val="•"/>
      <w:lvlJc w:val="left"/>
      <w:pPr>
        <w:tabs>
          <w:tab w:val="num" w:pos="3030"/>
        </w:tabs>
        <w:ind w:left="3030" w:hanging="330"/>
      </w:pPr>
      <w:rPr>
        <w:rFonts w:ascii="Calibri" w:eastAsia="Calibri" w:hAnsi="Calibri" w:cs="Calibri"/>
        <w:position w:val="0"/>
        <w:sz w:val="22"/>
        <w:szCs w:val="22"/>
        <w:lang w:val="en-US"/>
      </w:rPr>
    </w:lvl>
    <w:lvl w:ilvl="3">
      <w:start w:val="1"/>
      <w:numFmt w:val="lowerLetter"/>
      <w:lvlText w:val="%4)"/>
      <w:lvlJc w:val="left"/>
      <w:pPr>
        <w:tabs>
          <w:tab w:val="num" w:pos="3570"/>
        </w:tabs>
        <w:ind w:left="3570" w:hanging="330"/>
      </w:pPr>
      <w:rPr>
        <w:rFonts w:ascii="Calibri" w:eastAsia="Calibri" w:hAnsi="Calibri" w:cs="Calibri"/>
        <w:position w:val="0"/>
        <w:sz w:val="22"/>
        <w:szCs w:val="22"/>
        <w:lang w:val="en-US"/>
      </w:rPr>
    </w:lvl>
    <w:lvl w:ilvl="4">
      <w:start w:val="1"/>
      <w:numFmt w:val="lowerLetter"/>
      <w:lvlText w:val="%5."/>
      <w:lvlJc w:val="left"/>
      <w:pPr>
        <w:tabs>
          <w:tab w:val="num" w:pos="4290"/>
        </w:tabs>
        <w:ind w:left="4290" w:hanging="330"/>
      </w:pPr>
      <w:rPr>
        <w:rFonts w:ascii="Calibri" w:eastAsia="Calibri" w:hAnsi="Calibri" w:cs="Calibri"/>
        <w:position w:val="0"/>
        <w:sz w:val="22"/>
        <w:szCs w:val="22"/>
        <w:lang w:val="en-US"/>
      </w:rPr>
    </w:lvl>
    <w:lvl w:ilvl="5">
      <w:start w:val="1"/>
      <w:numFmt w:val="lowerRoman"/>
      <w:lvlText w:val="%6."/>
      <w:lvlJc w:val="left"/>
      <w:pPr>
        <w:tabs>
          <w:tab w:val="num" w:pos="5015"/>
        </w:tabs>
        <w:ind w:left="5015" w:hanging="271"/>
      </w:pPr>
      <w:rPr>
        <w:rFonts w:ascii="Calibri" w:eastAsia="Calibri" w:hAnsi="Calibri" w:cs="Calibri"/>
        <w:position w:val="0"/>
        <w:sz w:val="22"/>
        <w:szCs w:val="22"/>
        <w:lang w:val="en-US"/>
      </w:rPr>
    </w:lvl>
    <w:lvl w:ilvl="6">
      <w:start w:val="1"/>
      <w:numFmt w:val="decimal"/>
      <w:lvlText w:val="%7."/>
      <w:lvlJc w:val="left"/>
      <w:pPr>
        <w:tabs>
          <w:tab w:val="num" w:pos="5730"/>
        </w:tabs>
        <w:ind w:left="5730" w:hanging="330"/>
      </w:pPr>
      <w:rPr>
        <w:rFonts w:ascii="Calibri" w:eastAsia="Calibri" w:hAnsi="Calibri" w:cs="Calibri"/>
        <w:position w:val="0"/>
        <w:sz w:val="22"/>
        <w:szCs w:val="22"/>
        <w:lang w:val="en-US"/>
      </w:rPr>
    </w:lvl>
    <w:lvl w:ilvl="7">
      <w:start w:val="1"/>
      <w:numFmt w:val="lowerLetter"/>
      <w:lvlText w:val="%8."/>
      <w:lvlJc w:val="left"/>
      <w:pPr>
        <w:tabs>
          <w:tab w:val="num" w:pos="6450"/>
        </w:tabs>
        <w:ind w:left="6450" w:hanging="330"/>
      </w:pPr>
      <w:rPr>
        <w:rFonts w:ascii="Calibri" w:eastAsia="Calibri" w:hAnsi="Calibri" w:cs="Calibri"/>
        <w:position w:val="0"/>
        <w:sz w:val="22"/>
        <w:szCs w:val="22"/>
        <w:lang w:val="en-US"/>
      </w:rPr>
    </w:lvl>
    <w:lvl w:ilvl="8">
      <w:start w:val="1"/>
      <w:numFmt w:val="lowerRoman"/>
      <w:lvlText w:val="%9."/>
      <w:lvlJc w:val="left"/>
      <w:pPr>
        <w:tabs>
          <w:tab w:val="num" w:pos="7175"/>
        </w:tabs>
        <w:ind w:left="7175" w:hanging="271"/>
      </w:pPr>
      <w:rPr>
        <w:rFonts w:ascii="Calibri" w:eastAsia="Calibri" w:hAnsi="Calibri" w:cs="Calibri"/>
        <w:position w:val="0"/>
        <w:sz w:val="22"/>
        <w:szCs w:val="22"/>
        <w:lang w:val="en-US"/>
      </w:rPr>
    </w:lvl>
  </w:abstractNum>
  <w:abstractNum w:abstractNumId="17" w15:restartNumberingAfterBreak="0">
    <w:nsid w:val="4A921839"/>
    <w:multiLevelType w:val="multilevel"/>
    <w:tmpl w:val="FE8CD45E"/>
    <w:styleLink w:val="List17"/>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18" w15:restartNumberingAfterBreak="0">
    <w:nsid w:val="4EA83DEC"/>
    <w:multiLevelType w:val="hybridMultilevel"/>
    <w:tmpl w:val="96C69226"/>
    <w:lvl w:ilvl="0" w:tplc="F62EE0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06C6B"/>
    <w:multiLevelType w:val="hybridMultilevel"/>
    <w:tmpl w:val="2894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E3794"/>
    <w:multiLevelType w:val="multilevel"/>
    <w:tmpl w:val="F036FD06"/>
    <w:lvl w:ilv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upperLetter"/>
      <w:lvlText w:val="%2."/>
      <w:lvlJc w:val="left"/>
      <w:pPr>
        <w:tabs>
          <w:tab w:val="num" w:pos="2130"/>
        </w:tabs>
        <w:ind w:left="2130" w:hanging="330"/>
      </w:pPr>
      <w:rPr>
        <w:rFonts w:ascii="Calibri" w:eastAsia="Calibri" w:hAnsi="Calibri" w:cs="Calibri"/>
        <w:position w:val="0"/>
        <w:sz w:val="22"/>
        <w:szCs w:val="22"/>
        <w:lang w:val="en-US"/>
      </w:rPr>
    </w:lvl>
    <w:lvl w:ilvl="2">
      <w:start w:val="1"/>
      <w:numFmt w:val="bullet"/>
      <w:lvlText w:val="•"/>
      <w:lvlJc w:val="left"/>
      <w:pPr>
        <w:tabs>
          <w:tab w:val="num" w:pos="3030"/>
        </w:tabs>
        <w:ind w:left="3030" w:hanging="330"/>
      </w:pPr>
      <w:rPr>
        <w:rFonts w:ascii="Calibri" w:eastAsia="Calibri" w:hAnsi="Calibri" w:cs="Calibri"/>
        <w:position w:val="0"/>
        <w:sz w:val="22"/>
        <w:szCs w:val="22"/>
        <w:lang w:val="en-US"/>
      </w:rPr>
    </w:lvl>
    <w:lvl w:ilvl="3">
      <w:start w:val="1"/>
      <w:numFmt w:val="lowerLetter"/>
      <w:lvlText w:val="%4)"/>
      <w:lvlJc w:val="left"/>
      <w:pPr>
        <w:tabs>
          <w:tab w:val="num" w:pos="3570"/>
        </w:tabs>
        <w:ind w:left="3570" w:hanging="330"/>
      </w:pPr>
      <w:rPr>
        <w:rFonts w:ascii="Calibri" w:eastAsia="Calibri" w:hAnsi="Calibri" w:cs="Calibri"/>
        <w:position w:val="0"/>
        <w:sz w:val="22"/>
        <w:szCs w:val="22"/>
        <w:lang w:val="en-US"/>
      </w:rPr>
    </w:lvl>
    <w:lvl w:ilvl="4">
      <w:start w:val="1"/>
      <w:numFmt w:val="lowerLetter"/>
      <w:lvlText w:val="%5."/>
      <w:lvlJc w:val="left"/>
      <w:pPr>
        <w:tabs>
          <w:tab w:val="num" w:pos="4290"/>
        </w:tabs>
        <w:ind w:left="4290" w:hanging="330"/>
      </w:pPr>
      <w:rPr>
        <w:rFonts w:ascii="Calibri" w:eastAsia="Calibri" w:hAnsi="Calibri" w:cs="Calibri"/>
        <w:position w:val="0"/>
        <w:sz w:val="22"/>
        <w:szCs w:val="22"/>
        <w:lang w:val="en-US"/>
      </w:rPr>
    </w:lvl>
    <w:lvl w:ilvl="5">
      <w:start w:val="1"/>
      <w:numFmt w:val="lowerRoman"/>
      <w:lvlText w:val="%6."/>
      <w:lvlJc w:val="left"/>
      <w:pPr>
        <w:tabs>
          <w:tab w:val="num" w:pos="5015"/>
        </w:tabs>
        <w:ind w:left="5015" w:hanging="271"/>
      </w:pPr>
      <w:rPr>
        <w:rFonts w:ascii="Calibri" w:eastAsia="Calibri" w:hAnsi="Calibri" w:cs="Calibri"/>
        <w:position w:val="0"/>
        <w:sz w:val="22"/>
        <w:szCs w:val="22"/>
        <w:lang w:val="en-US"/>
      </w:rPr>
    </w:lvl>
    <w:lvl w:ilvl="6">
      <w:start w:val="1"/>
      <w:numFmt w:val="decimal"/>
      <w:lvlText w:val="%7."/>
      <w:lvlJc w:val="left"/>
      <w:pPr>
        <w:tabs>
          <w:tab w:val="num" w:pos="5730"/>
        </w:tabs>
        <w:ind w:left="5730" w:hanging="330"/>
      </w:pPr>
      <w:rPr>
        <w:rFonts w:ascii="Calibri" w:eastAsia="Calibri" w:hAnsi="Calibri" w:cs="Calibri"/>
        <w:position w:val="0"/>
        <w:sz w:val="22"/>
        <w:szCs w:val="22"/>
        <w:lang w:val="en-US"/>
      </w:rPr>
    </w:lvl>
    <w:lvl w:ilvl="7">
      <w:start w:val="1"/>
      <w:numFmt w:val="lowerLetter"/>
      <w:lvlText w:val="%8."/>
      <w:lvlJc w:val="left"/>
      <w:pPr>
        <w:tabs>
          <w:tab w:val="num" w:pos="6450"/>
        </w:tabs>
        <w:ind w:left="6450" w:hanging="330"/>
      </w:pPr>
      <w:rPr>
        <w:rFonts w:ascii="Calibri" w:eastAsia="Calibri" w:hAnsi="Calibri" w:cs="Calibri"/>
        <w:position w:val="0"/>
        <w:sz w:val="22"/>
        <w:szCs w:val="22"/>
        <w:lang w:val="en-US"/>
      </w:rPr>
    </w:lvl>
    <w:lvl w:ilvl="8">
      <w:start w:val="1"/>
      <w:numFmt w:val="lowerRoman"/>
      <w:lvlText w:val="%9."/>
      <w:lvlJc w:val="left"/>
      <w:pPr>
        <w:tabs>
          <w:tab w:val="num" w:pos="7175"/>
        </w:tabs>
        <w:ind w:left="7175" w:hanging="271"/>
      </w:pPr>
      <w:rPr>
        <w:rFonts w:ascii="Calibri" w:eastAsia="Calibri" w:hAnsi="Calibri" w:cs="Calibri"/>
        <w:position w:val="0"/>
        <w:sz w:val="22"/>
        <w:szCs w:val="22"/>
        <w:lang w:val="en-US"/>
      </w:rPr>
    </w:lvl>
  </w:abstractNum>
  <w:abstractNum w:abstractNumId="21" w15:restartNumberingAfterBreak="0">
    <w:nsid w:val="566113C2"/>
    <w:multiLevelType w:val="multilevel"/>
    <w:tmpl w:val="B67E74EC"/>
    <w:lvl w:ilvl="0">
      <w:start w:val="2"/>
      <w:numFmt w:val="decimal"/>
      <w:lvlText w:val="%1"/>
      <w:lvlJc w:val="left"/>
      <w:pPr>
        <w:tabs>
          <w:tab w:val="num" w:pos="687"/>
        </w:tabs>
        <w:ind w:left="687" w:hanging="567"/>
      </w:pPr>
      <w:rPr>
        <w:rFonts w:cs="@MingLiU_HKSCS-ExtB" w:hint="default"/>
      </w:rPr>
    </w:lvl>
    <w:lvl w:ilvl="1">
      <w:start w:val="3"/>
      <w:numFmt w:val="decimal"/>
      <w:lvlText w:val="%1.%2."/>
      <w:lvlJc w:val="left"/>
      <w:pPr>
        <w:tabs>
          <w:tab w:val="num" w:pos="170"/>
        </w:tabs>
        <w:ind w:left="0" w:firstLine="0"/>
      </w:pPr>
      <w:rPr>
        <w:rFonts w:cs="@MingLiU_HKSCS-ExtB" w:hint="default"/>
      </w:rPr>
    </w:lvl>
    <w:lvl w:ilvl="2">
      <w:start w:val="1"/>
      <w:numFmt w:val="decimal"/>
      <w:lvlText w:val="%1.%2.%3."/>
      <w:lvlJc w:val="left"/>
      <w:pPr>
        <w:tabs>
          <w:tab w:val="num" w:pos="284"/>
        </w:tabs>
        <w:ind w:left="0" w:firstLine="0"/>
      </w:pPr>
      <w:rPr>
        <w:rFonts w:cs="@MingLiU_HKSCS-ExtB" w:hint="default"/>
      </w:rPr>
    </w:lvl>
    <w:lvl w:ilvl="3">
      <w:start w:val="1"/>
      <w:numFmt w:val="decimal"/>
      <w:lvlText w:val="%1.%2.%3.%4."/>
      <w:lvlJc w:val="left"/>
      <w:pPr>
        <w:tabs>
          <w:tab w:val="num" w:pos="2880"/>
        </w:tabs>
        <w:ind w:left="0" w:firstLine="0"/>
      </w:pPr>
      <w:rPr>
        <w:rFonts w:cs="@MingLiU_HKSCS-ExtB" w:hint="default"/>
      </w:rPr>
    </w:lvl>
    <w:lvl w:ilvl="4">
      <w:start w:val="1"/>
      <w:numFmt w:val="lowerLetter"/>
      <w:lvlText w:val="(%5)"/>
      <w:lvlJc w:val="left"/>
      <w:pPr>
        <w:tabs>
          <w:tab w:val="num" w:pos="1800"/>
        </w:tabs>
        <w:ind w:left="1800" w:hanging="360"/>
      </w:pPr>
      <w:rPr>
        <w:rFonts w:cs="@MingLiU_HKSCS-ExtB" w:hint="default"/>
      </w:rPr>
    </w:lvl>
    <w:lvl w:ilvl="5">
      <w:start w:val="1"/>
      <w:numFmt w:val="lowerRoman"/>
      <w:lvlText w:val="(%6)"/>
      <w:lvlJc w:val="left"/>
      <w:pPr>
        <w:tabs>
          <w:tab w:val="num" w:pos="2160"/>
        </w:tabs>
        <w:ind w:left="2160" w:hanging="360"/>
      </w:pPr>
      <w:rPr>
        <w:rFonts w:cs="@MingLiU_HKSCS-ExtB" w:hint="default"/>
      </w:rPr>
    </w:lvl>
    <w:lvl w:ilvl="6">
      <w:start w:val="1"/>
      <w:numFmt w:val="decimal"/>
      <w:lvlText w:val="%7."/>
      <w:lvlJc w:val="left"/>
      <w:pPr>
        <w:tabs>
          <w:tab w:val="num" w:pos="2520"/>
        </w:tabs>
        <w:ind w:left="2520" w:hanging="360"/>
      </w:pPr>
      <w:rPr>
        <w:rFonts w:cs="@MingLiU_HKSCS-ExtB" w:hint="default"/>
      </w:rPr>
    </w:lvl>
    <w:lvl w:ilvl="7">
      <w:start w:val="1"/>
      <w:numFmt w:val="lowerLetter"/>
      <w:lvlText w:val="%8."/>
      <w:lvlJc w:val="left"/>
      <w:pPr>
        <w:tabs>
          <w:tab w:val="num" w:pos="2880"/>
        </w:tabs>
        <w:ind w:left="2880" w:hanging="360"/>
      </w:pPr>
      <w:rPr>
        <w:rFonts w:cs="@MingLiU_HKSCS-ExtB" w:hint="default"/>
      </w:rPr>
    </w:lvl>
    <w:lvl w:ilvl="8">
      <w:start w:val="1"/>
      <w:numFmt w:val="lowerRoman"/>
      <w:lvlText w:val="%9."/>
      <w:lvlJc w:val="left"/>
      <w:pPr>
        <w:tabs>
          <w:tab w:val="num" w:pos="3240"/>
        </w:tabs>
        <w:ind w:left="3240" w:hanging="360"/>
      </w:pPr>
      <w:rPr>
        <w:rFonts w:cs="@MingLiU_HKSCS-ExtB" w:hint="default"/>
      </w:rPr>
    </w:lvl>
  </w:abstractNum>
  <w:abstractNum w:abstractNumId="22" w15:restartNumberingAfterBreak="0">
    <w:nsid w:val="584F2401"/>
    <w:multiLevelType w:val="hybridMultilevel"/>
    <w:tmpl w:val="C6A2E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F58B9"/>
    <w:multiLevelType w:val="multilevel"/>
    <w:tmpl w:val="4212FA72"/>
    <w:lvl w:ilvl="0">
      <w:start w:val="2"/>
      <w:numFmt w:val="decimal"/>
      <w:lvlText w:val="%1"/>
      <w:lvlJc w:val="left"/>
      <w:pPr>
        <w:tabs>
          <w:tab w:val="num" w:pos="687"/>
        </w:tabs>
        <w:ind w:left="687" w:hanging="567"/>
      </w:pPr>
      <w:rPr>
        <w:rFonts w:cs="@MingLiU_HKSCS-ExtB" w:hint="default"/>
        <w:b/>
        <w:bCs/>
      </w:rPr>
    </w:lvl>
    <w:lvl w:ilvl="1">
      <w:start w:val="1"/>
      <w:numFmt w:val="decimal"/>
      <w:lvlText w:val="%1.%2."/>
      <w:lvlJc w:val="left"/>
      <w:pPr>
        <w:tabs>
          <w:tab w:val="num" w:pos="170"/>
        </w:tabs>
        <w:ind w:left="0" w:firstLine="0"/>
      </w:pPr>
      <w:rPr>
        <w:rFonts w:cs="@MingLiU_HKSCS-ExtB" w:hint="default"/>
      </w:rPr>
    </w:lvl>
    <w:lvl w:ilvl="2">
      <w:start w:val="1"/>
      <w:numFmt w:val="decimal"/>
      <w:lvlText w:val="%1.%2.%3."/>
      <w:lvlJc w:val="left"/>
      <w:pPr>
        <w:tabs>
          <w:tab w:val="num" w:pos="284"/>
        </w:tabs>
        <w:ind w:left="0" w:firstLine="0"/>
      </w:pPr>
      <w:rPr>
        <w:rFonts w:cs="@MingLiU_HKSCS-ExtB" w:hint="default"/>
        <w:b w:val="0"/>
        <w:bCs w:val="0"/>
      </w:rPr>
    </w:lvl>
    <w:lvl w:ilvl="3">
      <w:start w:val="1"/>
      <w:numFmt w:val="decimal"/>
      <w:lvlText w:val="%1.%2.%3.%4."/>
      <w:lvlJc w:val="left"/>
      <w:pPr>
        <w:tabs>
          <w:tab w:val="num" w:pos="2880"/>
        </w:tabs>
        <w:ind w:left="0" w:firstLine="0"/>
      </w:pPr>
      <w:rPr>
        <w:rFonts w:cs="@MingLiU_HKSCS-ExtB" w:hint="default"/>
      </w:rPr>
    </w:lvl>
    <w:lvl w:ilvl="4">
      <w:start w:val="1"/>
      <w:numFmt w:val="lowerLetter"/>
      <w:lvlText w:val="(%5)"/>
      <w:lvlJc w:val="left"/>
      <w:pPr>
        <w:tabs>
          <w:tab w:val="num" w:pos="1800"/>
        </w:tabs>
        <w:ind w:left="1800" w:hanging="360"/>
      </w:pPr>
      <w:rPr>
        <w:rFonts w:cs="@MingLiU_HKSCS-ExtB" w:hint="default"/>
      </w:rPr>
    </w:lvl>
    <w:lvl w:ilvl="5">
      <w:start w:val="1"/>
      <w:numFmt w:val="lowerRoman"/>
      <w:lvlText w:val="(%6)"/>
      <w:lvlJc w:val="left"/>
      <w:pPr>
        <w:tabs>
          <w:tab w:val="num" w:pos="2160"/>
        </w:tabs>
        <w:ind w:left="2160" w:hanging="360"/>
      </w:pPr>
      <w:rPr>
        <w:rFonts w:cs="@MingLiU_HKSCS-ExtB"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MingLiU_HKSCS-ExtB" w:hint="default"/>
      </w:rPr>
    </w:lvl>
    <w:lvl w:ilvl="8">
      <w:start w:val="1"/>
      <w:numFmt w:val="lowerRoman"/>
      <w:lvlText w:val="%9."/>
      <w:lvlJc w:val="left"/>
      <w:pPr>
        <w:tabs>
          <w:tab w:val="num" w:pos="3240"/>
        </w:tabs>
        <w:ind w:left="3240" w:hanging="360"/>
      </w:pPr>
      <w:rPr>
        <w:rFonts w:cs="@MingLiU_HKSCS-ExtB" w:hint="default"/>
      </w:rPr>
    </w:lvl>
  </w:abstractNum>
  <w:abstractNum w:abstractNumId="24" w15:restartNumberingAfterBreak="0">
    <w:nsid w:val="5FFA3EAF"/>
    <w:multiLevelType w:val="multilevel"/>
    <w:tmpl w:val="E27A21DC"/>
    <w:lvl w:ilv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upperLetter"/>
      <w:lvlText w:val="%2."/>
      <w:lvlJc w:val="left"/>
      <w:pPr>
        <w:tabs>
          <w:tab w:val="num" w:pos="2130"/>
        </w:tabs>
        <w:ind w:left="2130" w:hanging="330"/>
      </w:pPr>
      <w:rPr>
        <w:rFonts w:ascii="Calibri" w:eastAsia="Calibri" w:hAnsi="Calibri" w:cs="Calibri"/>
        <w:position w:val="0"/>
        <w:sz w:val="22"/>
        <w:szCs w:val="22"/>
        <w:lang w:val="en-US"/>
      </w:rPr>
    </w:lvl>
    <w:lvl w:ilvl="2">
      <w:start w:val="1"/>
      <w:numFmt w:val="bullet"/>
      <w:lvlText w:val="•"/>
      <w:lvlJc w:val="left"/>
      <w:pPr>
        <w:tabs>
          <w:tab w:val="num" w:pos="3030"/>
        </w:tabs>
        <w:ind w:left="3030" w:hanging="330"/>
      </w:pPr>
      <w:rPr>
        <w:rFonts w:ascii="Calibri" w:eastAsia="Calibri" w:hAnsi="Calibri" w:cs="Calibri"/>
        <w:position w:val="0"/>
        <w:sz w:val="22"/>
        <w:szCs w:val="22"/>
        <w:lang w:val="en-US"/>
      </w:rPr>
    </w:lvl>
    <w:lvl w:ilvl="3">
      <w:start w:val="1"/>
      <w:numFmt w:val="lowerLetter"/>
      <w:lvlText w:val="%4)"/>
      <w:lvlJc w:val="left"/>
      <w:pPr>
        <w:tabs>
          <w:tab w:val="num" w:pos="3570"/>
        </w:tabs>
        <w:ind w:left="3570" w:hanging="330"/>
      </w:pPr>
      <w:rPr>
        <w:rFonts w:ascii="Calibri" w:eastAsia="Calibri" w:hAnsi="Calibri" w:cs="Calibri"/>
        <w:position w:val="0"/>
        <w:sz w:val="22"/>
        <w:szCs w:val="22"/>
        <w:lang w:val="en-US"/>
      </w:rPr>
    </w:lvl>
    <w:lvl w:ilvl="4">
      <w:start w:val="1"/>
      <w:numFmt w:val="lowerLetter"/>
      <w:lvlText w:val="%5."/>
      <w:lvlJc w:val="left"/>
      <w:pPr>
        <w:tabs>
          <w:tab w:val="num" w:pos="4290"/>
        </w:tabs>
        <w:ind w:left="4290" w:hanging="330"/>
      </w:pPr>
      <w:rPr>
        <w:rFonts w:ascii="Calibri" w:eastAsia="Calibri" w:hAnsi="Calibri" w:cs="Calibri"/>
        <w:position w:val="0"/>
        <w:sz w:val="22"/>
        <w:szCs w:val="22"/>
        <w:lang w:val="en-US"/>
      </w:rPr>
    </w:lvl>
    <w:lvl w:ilvl="5">
      <w:start w:val="1"/>
      <w:numFmt w:val="lowerRoman"/>
      <w:lvlText w:val="%6."/>
      <w:lvlJc w:val="left"/>
      <w:pPr>
        <w:tabs>
          <w:tab w:val="num" w:pos="5015"/>
        </w:tabs>
        <w:ind w:left="5015" w:hanging="271"/>
      </w:pPr>
      <w:rPr>
        <w:rFonts w:ascii="Calibri" w:eastAsia="Calibri" w:hAnsi="Calibri" w:cs="Calibri"/>
        <w:position w:val="0"/>
        <w:sz w:val="22"/>
        <w:szCs w:val="22"/>
        <w:lang w:val="en-US"/>
      </w:rPr>
    </w:lvl>
    <w:lvl w:ilvl="6">
      <w:start w:val="1"/>
      <w:numFmt w:val="decimal"/>
      <w:lvlText w:val="%7."/>
      <w:lvlJc w:val="left"/>
      <w:pPr>
        <w:tabs>
          <w:tab w:val="num" w:pos="5730"/>
        </w:tabs>
        <w:ind w:left="5730" w:hanging="330"/>
      </w:pPr>
      <w:rPr>
        <w:rFonts w:ascii="Calibri" w:eastAsia="Calibri" w:hAnsi="Calibri" w:cs="Calibri"/>
        <w:position w:val="0"/>
        <w:sz w:val="22"/>
        <w:szCs w:val="22"/>
        <w:lang w:val="en-US"/>
      </w:rPr>
    </w:lvl>
    <w:lvl w:ilvl="7">
      <w:start w:val="1"/>
      <w:numFmt w:val="lowerLetter"/>
      <w:lvlText w:val="%8."/>
      <w:lvlJc w:val="left"/>
      <w:pPr>
        <w:tabs>
          <w:tab w:val="num" w:pos="6450"/>
        </w:tabs>
        <w:ind w:left="6450" w:hanging="330"/>
      </w:pPr>
      <w:rPr>
        <w:rFonts w:ascii="Calibri" w:eastAsia="Calibri" w:hAnsi="Calibri" w:cs="Calibri"/>
        <w:position w:val="0"/>
        <w:sz w:val="22"/>
        <w:szCs w:val="22"/>
        <w:lang w:val="en-US"/>
      </w:rPr>
    </w:lvl>
    <w:lvl w:ilvl="8">
      <w:start w:val="1"/>
      <w:numFmt w:val="lowerRoman"/>
      <w:lvlText w:val="%9."/>
      <w:lvlJc w:val="left"/>
      <w:pPr>
        <w:tabs>
          <w:tab w:val="num" w:pos="7175"/>
        </w:tabs>
        <w:ind w:left="7175" w:hanging="271"/>
      </w:pPr>
      <w:rPr>
        <w:rFonts w:ascii="Calibri" w:eastAsia="Calibri" w:hAnsi="Calibri" w:cs="Calibri"/>
        <w:position w:val="0"/>
        <w:sz w:val="22"/>
        <w:szCs w:val="22"/>
        <w:lang w:val="en-US"/>
      </w:rPr>
    </w:lvl>
  </w:abstractNum>
  <w:abstractNum w:abstractNumId="25" w15:restartNumberingAfterBreak="0">
    <w:nsid w:val="61FB2326"/>
    <w:multiLevelType w:val="hybridMultilevel"/>
    <w:tmpl w:val="27A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B36F0"/>
    <w:multiLevelType w:val="hybridMultilevel"/>
    <w:tmpl w:val="66DEB20E"/>
    <w:lvl w:ilvl="0" w:tplc="2ED2B666">
      <w:start w:val="1"/>
      <w:numFmt w:val="upperRoman"/>
      <w:lvlText w:val="%1."/>
      <w:lvlJc w:val="righ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0F7DCC"/>
    <w:multiLevelType w:val="multilevel"/>
    <w:tmpl w:val="A8B48532"/>
    <w:lvl w:ilvl="0">
      <w:start w:val="2"/>
      <w:numFmt w:val="decimal"/>
      <w:lvlText w:val="%1"/>
      <w:lvlJc w:val="left"/>
      <w:pPr>
        <w:tabs>
          <w:tab w:val="num" w:pos="687"/>
        </w:tabs>
        <w:ind w:left="687" w:hanging="567"/>
      </w:pPr>
      <w:rPr>
        <w:rFonts w:cs="@MingLiU_HKSCS-ExtB" w:hint="default"/>
        <w:b/>
        <w:bCs/>
      </w:rPr>
    </w:lvl>
    <w:lvl w:ilvl="1">
      <w:start w:val="1"/>
      <w:numFmt w:val="decimal"/>
      <w:lvlText w:val="%1.%2."/>
      <w:lvlJc w:val="left"/>
      <w:pPr>
        <w:tabs>
          <w:tab w:val="num" w:pos="170"/>
        </w:tabs>
        <w:ind w:left="0" w:firstLine="0"/>
      </w:pPr>
      <w:rPr>
        <w:rFonts w:cs="@MingLiU_HKSCS-ExtB" w:hint="default"/>
      </w:rPr>
    </w:lvl>
    <w:lvl w:ilvl="2">
      <w:start w:val="1"/>
      <w:numFmt w:val="bullet"/>
      <w:lvlText w:val=""/>
      <w:lvlJc w:val="left"/>
      <w:pPr>
        <w:tabs>
          <w:tab w:val="num" w:pos="284"/>
        </w:tabs>
        <w:ind w:left="0" w:firstLine="0"/>
      </w:pPr>
      <w:rPr>
        <w:rFonts w:ascii="Symbol" w:hAnsi="Symbol" w:hint="default"/>
        <w:b w:val="0"/>
        <w:bCs w:val="0"/>
      </w:rPr>
    </w:lvl>
    <w:lvl w:ilvl="3">
      <w:start w:val="1"/>
      <w:numFmt w:val="decimal"/>
      <w:lvlText w:val="%1.%2.%3.%4."/>
      <w:lvlJc w:val="left"/>
      <w:pPr>
        <w:tabs>
          <w:tab w:val="num" w:pos="2880"/>
        </w:tabs>
        <w:ind w:left="0" w:firstLine="0"/>
      </w:pPr>
      <w:rPr>
        <w:rFonts w:cs="@MingLiU_HKSCS-ExtB" w:hint="default"/>
      </w:rPr>
    </w:lvl>
    <w:lvl w:ilvl="4">
      <w:start w:val="1"/>
      <w:numFmt w:val="lowerLetter"/>
      <w:lvlText w:val="(%5)"/>
      <w:lvlJc w:val="left"/>
      <w:pPr>
        <w:tabs>
          <w:tab w:val="num" w:pos="1800"/>
        </w:tabs>
        <w:ind w:left="1800" w:hanging="360"/>
      </w:pPr>
      <w:rPr>
        <w:rFonts w:cs="@MingLiU_HKSCS-ExtB" w:hint="default"/>
      </w:rPr>
    </w:lvl>
    <w:lvl w:ilvl="5">
      <w:start w:val="1"/>
      <w:numFmt w:val="lowerRoman"/>
      <w:lvlText w:val="(%6)"/>
      <w:lvlJc w:val="left"/>
      <w:pPr>
        <w:tabs>
          <w:tab w:val="num" w:pos="2160"/>
        </w:tabs>
        <w:ind w:left="2160" w:hanging="360"/>
      </w:pPr>
      <w:rPr>
        <w:rFonts w:cs="@MingLiU_HKSCS-ExtB"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MingLiU_HKSCS-ExtB" w:hint="default"/>
      </w:rPr>
    </w:lvl>
    <w:lvl w:ilvl="8">
      <w:start w:val="1"/>
      <w:numFmt w:val="lowerRoman"/>
      <w:lvlText w:val="%9."/>
      <w:lvlJc w:val="left"/>
      <w:pPr>
        <w:tabs>
          <w:tab w:val="num" w:pos="3240"/>
        </w:tabs>
        <w:ind w:left="3240" w:hanging="360"/>
      </w:pPr>
      <w:rPr>
        <w:rFonts w:cs="@MingLiU_HKSCS-ExtB" w:hint="default"/>
      </w:rPr>
    </w:lvl>
  </w:abstractNum>
  <w:num w:numId="1">
    <w:abstractNumId w:val="26"/>
  </w:num>
  <w:num w:numId="2">
    <w:abstractNumId w:val="8"/>
  </w:num>
  <w:num w:numId="3">
    <w:abstractNumId w:val="25"/>
  </w:num>
  <w:num w:numId="4">
    <w:abstractNumId w:val="21"/>
  </w:num>
  <w:num w:numId="5">
    <w:abstractNumId w:val="5"/>
  </w:num>
  <w:num w:numId="6">
    <w:abstractNumId w:val="14"/>
  </w:num>
  <w:num w:numId="7">
    <w:abstractNumId w:val="17"/>
  </w:num>
  <w:num w:numId="8">
    <w:abstractNumId w:val="15"/>
  </w:num>
  <w:num w:numId="9">
    <w:abstractNumId w:val="19"/>
  </w:num>
  <w:num w:numId="10">
    <w:abstractNumId w:val="23"/>
  </w:num>
  <w:num w:numId="11">
    <w:abstractNumId w:val="9"/>
  </w:num>
  <w:num w:numId="12">
    <w:abstractNumId w:val="3"/>
  </w:num>
  <w:num w:numId="13">
    <w:abstractNumId w:val="2"/>
  </w:num>
  <w:num w:numId="14">
    <w:abstractNumId w:val="1"/>
  </w:num>
  <w:num w:numId="15">
    <w:abstractNumId w:val="0"/>
  </w:num>
  <w:num w:numId="16">
    <w:abstractNumId w:val="4"/>
  </w:num>
  <w:num w:numId="17">
    <w:abstractNumId w:val="10"/>
  </w:num>
  <w:num w:numId="18">
    <w:abstractNumId w:val="24"/>
  </w:num>
  <w:num w:numId="19">
    <w:abstractNumId w:val="20"/>
  </w:num>
  <w:num w:numId="20">
    <w:abstractNumId w:val="16"/>
  </w:num>
  <w:num w:numId="21">
    <w:abstractNumId w:val="11"/>
  </w:num>
  <w:num w:numId="22">
    <w:abstractNumId w:val="12"/>
  </w:num>
  <w:num w:numId="23">
    <w:abstractNumId w:val="13"/>
  </w:num>
  <w:num w:numId="24">
    <w:abstractNumId w:val="22"/>
  </w:num>
  <w:num w:numId="25">
    <w:abstractNumId w:val="18"/>
  </w:num>
  <w:num w:numId="26">
    <w:abstractNumId w:val="6"/>
  </w:num>
  <w:num w:numId="27">
    <w:abstractNumId w:val="27"/>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4E"/>
    <w:rsid w:val="0000215D"/>
    <w:rsid w:val="00006871"/>
    <w:rsid w:val="000163AA"/>
    <w:rsid w:val="000261B8"/>
    <w:rsid w:val="00036675"/>
    <w:rsid w:val="00036981"/>
    <w:rsid w:val="0004671D"/>
    <w:rsid w:val="000472D2"/>
    <w:rsid w:val="000520CB"/>
    <w:rsid w:val="00053BEA"/>
    <w:rsid w:val="00055170"/>
    <w:rsid w:val="00062A47"/>
    <w:rsid w:val="00062E1B"/>
    <w:rsid w:val="00064AEE"/>
    <w:rsid w:val="00075ADE"/>
    <w:rsid w:val="00077F76"/>
    <w:rsid w:val="00080EC8"/>
    <w:rsid w:val="000A0D1E"/>
    <w:rsid w:val="000A5006"/>
    <w:rsid w:val="000A53ED"/>
    <w:rsid w:val="000B1EAC"/>
    <w:rsid w:val="000C07ED"/>
    <w:rsid w:val="000C1F8B"/>
    <w:rsid w:val="000D244F"/>
    <w:rsid w:val="000D3D2F"/>
    <w:rsid w:val="000E0497"/>
    <w:rsid w:val="000E0746"/>
    <w:rsid w:val="00103112"/>
    <w:rsid w:val="0010585D"/>
    <w:rsid w:val="00106F81"/>
    <w:rsid w:val="0011292D"/>
    <w:rsid w:val="00120C4F"/>
    <w:rsid w:val="00123FEC"/>
    <w:rsid w:val="00124CB6"/>
    <w:rsid w:val="001332C9"/>
    <w:rsid w:val="00142D01"/>
    <w:rsid w:val="00146468"/>
    <w:rsid w:val="00147169"/>
    <w:rsid w:val="00147984"/>
    <w:rsid w:val="00152407"/>
    <w:rsid w:val="00155529"/>
    <w:rsid w:val="00161AE5"/>
    <w:rsid w:val="00171822"/>
    <w:rsid w:val="00176C07"/>
    <w:rsid w:val="00181143"/>
    <w:rsid w:val="00186C3B"/>
    <w:rsid w:val="00193974"/>
    <w:rsid w:val="00194067"/>
    <w:rsid w:val="001A0274"/>
    <w:rsid w:val="001A4A46"/>
    <w:rsid w:val="001B5B7F"/>
    <w:rsid w:val="001C1ED7"/>
    <w:rsid w:val="001C372C"/>
    <w:rsid w:val="001C5BB0"/>
    <w:rsid w:val="001C6609"/>
    <w:rsid w:val="001D2191"/>
    <w:rsid w:val="001D2A95"/>
    <w:rsid w:val="001D2BBB"/>
    <w:rsid w:val="001D4A7F"/>
    <w:rsid w:val="001E2FD1"/>
    <w:rsid w:val="001E4919"/>
    <w:rsid w:val="001E6D94"/>
    <w:rsid w:val="001F031C"/>
    <w:rsid w:val="001F1612"/>
    <w:rsid w:val="001F7030"/>
    <w:rsid w:val="00201AED"/>
    <w:rsid w:val="002077DE"/>
    <w:rsid w:val="00207BB2"/>
    <w:rsid w:val="002102CD"/>
    <w:rsid w:val="002126A3"/>
    <w:rsid w:val="0021680D"/>
    <w:rsid w:val="00216AE4"/>
    <w:rsid w:val="00224270"/>
    <w:rsid w:val="00224DF4"/>
    <w:rsid w:val="0023385F"/>
    <w:rsid w:val="002362B0"/>
    <w:rsid w:val="00236E95"/>
    <w:rsid w:val="00237B55"/>
    <w:rsid w:val="002468D5"/>
    <w:rsid w:val="00251F4A"/>
    <w:rsid w:val="00256832"/>
    <w:rsid w:val="00256CD1"/>
    <w:rsid w:val="002702C6"/>
    <w:rsid w:val="002710DD"/>
    <w:rsid w:val="00271F83"/>
    <w:rsid w:val="00273820"/>
    <w:rsid w:val="002849B0"/>
    <w:rsid w:val="002862C5"/>
    <w:rsid w:val="0028645B"/>
    <w:rsid w:val="0029358F"/>
    <w:rsid w:val="002A0F5A"/>
    <w:rsid w:val="002A3496"/>
    <w:rsid w:val="002B363F"/>
    <w:rsid w:val="002C7CB8"/>
    <w:rsid w:val="002D12A5"/>
    <w:rsid w:val="002D7D20"/>
    <w:rsid w:val="002E3D59"/>
    <w:rsid w:val="002E4151"/>
    <w:rsid w:val="002F0D47"/>
    <w:rsid w:val="002F1A0E"/>
    <w:rsid w:val="002F40A6"/>
    <w:rsid w:val="002F6964"/>
    <w:rsid w:val="00304A15"/>
    <w:rsid w:val="003138B7"/>
    <w:rsid w:val="003149F3"/>
    <w:rsid w:val="00317F37"/>
    <w:rsid w:val="0032056F"/>
    <w:rsid w:val="00320893"/>
    <w:rsid w:val="00322DCD"/>
    <w:rsid w:val="003252C0"/>
    <w:rsid w:val="00325835"/>
    <w:rsid w:val="0033016D"/>
    <w:rsid w:val="00331F50"/>
    <w:rsid w:val="00345001"/>
    <w:rsid w:val="003532D5"/>
    <w:rsid w:val="003579C9"/>
    <w:rsid w:val="0036736C"/>
    <w:rsid w:val="00373D52"/>
    <w:rsid w:val="00375F56"/>
    <w:rsid w:val="003775F4"/>
    <w:rsid w:val="003810C9"/>
    <w:rsid w:val="00382670"/>
    <w:rsid w:val="003900EC"/>
    <w:rsid w:val="003911C4"/>
    <w:rsid w:val="00393EC1"/>
    <w:rsid w:val="003A5DD0"/>
    <w:rsid w:val="003B2E10"/>
    <w:rsid w:val="003B2F86"/>
    <w:rsid w:val="003B6745"/>
    <w:rsid w:val="003B69FC"/>
    <w:rsid w:val="003B7BD3"/>
    <w:rsid w:val="003C53AC"/>
    <w:rsid w:val="003D2E49"/>
    <w:rsid w:val="003D402C"/>
    <w:rsid w:val="003D6A90"/>
    <w:rsid w:val="003E69C6"/>
    <w:rsid w:val="003F222E"/>
    <w:rsid w:val="00400774"/>
    <w:rsid w:val="004007A7"/>
    <w:rsid w:val="004025C6"/>
    <w:rsid w:val="0040323D"/>
    <w:rsid w:val="00404DAB"/>
    <w:rsid w:val="0040795C"/>
    <w:rsid w:val="00411FE5"/>
    <w:rsid w:val="00413A52"/>
    <w:rsid w:val="004169D1"/>
    <w:rsid w:val="00420C95"/>
    <w:rsid w:val="00435D6E"/>
    <w:rsid w:val="004425F7"/>
    <w:rsid w:val="00443744"/>
    <w:rsid w:val="00451BD6"/>
    <w:rsid w:val="00452ED3"/>
    <w:rsid w:val="00453A00"/>
    <w:rsid w:val="00453CDB"/>
    <w:rsid w:val="00454093"/>
    <w:rsid w:val="00456F02"/>
    <w:rsid w:val="004577FC"/>
    <w:rsid w:val="00461611"/>
    <w:rsid w:val="0046474D"/>
    <w:rsid w:val="0047059A"/>
    <w:rsid w:val="00473EDA"/>
    <w:rsid w:val="00477DDF"/>
    <w:rsid w:val="00481AFB"/>
    <w:rsid w:val="00493C20"/>
    <w:rsid w:val="004949C3"/>
    <w:rsid w:val="00495596"/>
    <w:rsid w:val="004A37AE"/>
    <w:rsid w:val="004B43AB"/>
    <w:rsid w:val="004B4DCB"/>
    <w:rsid w:val="004D55E4"/>
    <w:rsid w:val="004E3F0B"/>
    <w:rsid w:val="004E4182"/>
    <w:rsid w:val="004E41AE"/>
    <w:rsid w:val="004F0065"/>
    <w:rsid w:val="004F790E"/>
    <w:rsid w:val="005004D4"/>
    <w:rsid w:val="0050698D"/>
    <w:rsid w:val="00510C73"/>
    <w:rsid w:val="00511BF3"/>
    <w:rsid w:val="00512F72"/>
    <w:rsid w:val="00516156"/>
    <w:rsid w:val="00523B0E"/>
    <w:rsid w:val="005257BA"/>
    <w:rsid w:val="00530F9B"/>
    <w:rsid w:val="00533BF1"/>
    <w:rsid w:val="00537107"/>
    <w:rsid w:val="00537E3C"/>
    <w:rsid w:val="00545083"/>
    <w:rsid w:val="005466C2"/>
    <w:rsid w:val="00546A4F"/>
    <w:rsid w:val="005520CA"/>
    <w:rsid w:val="00556156"/>
    <w:rsid w:val="00556792"/>
    <w:rsid w:val="00560EEC"/>
    <w:rsid w:val="00562BA0"/>
    <w:rsid w:val="005704EF"/>
    <w:rsid w:val="00571D5F"/>
    <w:rsid w:val="00571D9E"/>
    <w:rsid w:val="00583589"/>
    <w:rsid w:val="00590FA2"/>
    <w:rsid w:val="0059478C"/>
    <w:rsid w:val="005A225D"/>
    <w:rsid w:val="005A3025"/>
    <w:rsid w:val="005A50EE"/>
    <w:rsid w:val="005B0683"/>
    <w:rsid w:val="005C1E86"/>
    <w:rsid w:val="005C1F64"/>
    <w:rsid w:val="005C79EA"/>
    <w:rsid w:val="005E1EE7"/>
    <w:rsid w:val="005E32EB"/>
    <w:rsid w:val="005E6583"/>
    <w:rsid w:val="005E7541"/>
    <w:rsid w:val="006008C6"/>
    <w:rsid w:val="00613A0A"/>
    <w:rsid w:val="00613D4A"/>
    <w:rsid w:val="00632461"/>
    <w:rsid w:val="00635D99"/>
    <w:rsid w:val="00647473"/>
    <w:rsid w:val="00650E22"/>
    <w:rsid w:val="00650F15"/>
    <w:rsid w:val="00656F48"/>
    <w:rsid w:val="00662D6B"/>
    <w:rsid w:val="00665C7B"/>
    <w:rsid w:val="006661B2"/>
    <w:rsid w:val="00675459"/>
    <w:rsid w:val="00685D31"/>
    <w:rsid w:val="00686175"/>
    <w:rsid w:val="006901E0"/>
    <w:rsid w:val="0069161D"/>
    <w:rsid w:val="006935AF"/>
    <w:rsid w:val="00694721"/>
    <w:rsid w:val="00694B57"/>
    <w:rsid w:val="00697C51"/>
    <w:rsid w:val="006A5187"/>
    <w:rsid w:val="006A5C65"/>
    <w:rsid w:val="006B0641"/>
    <w:rsid w:val="006B1CB1"/>
    <w:rsid w:val="006C2A92"/>
    <w:rsid w:val="006D2A3E"/>
    <w:rsid w:val="006E0E8F"/>
    <w:rsid w:val="006F2DE4"/>
    <w:rsid w:val="006F6B87"/>
    <w:rsid w:val="0071734B"/>
    <w:rsid w:val="00721C55"/>
    <w:rsid w:val="00725410"/>
    <w:rsid w:val="00732385"/>
    <w:rsid w:val="007344CA"/>
    <w:rsid w:val="00735E29"/>
    <w:rsid w:val="0073702F"/>
    <w:rsid w:val="00743CD3"/>
    <w:rsid w:val="00746843"/>
    <w:rsid w:val="00750561"/>
    <w:rsid w:val="0075290B"/>
    <w:rsid w:val="00757DF9"/>
    <w:rsid w:val="00765617"/>
    <w:rsid w:val="0077302D"/>
    <w:rsid w:val="007752E2"/>
    <w:rsid w:val="00775BB1"/>
    <w:rsid w:val="007765D5"/>
    <w:rsid w:val="00780696"/>
    <w:rsid w:val="00794376"/>
    <w:rsid w:val="007A2475"/>
    <w:rsid w:val="007B4938"/>
    <w:rsid w:val="007B5BC0"/>
    <w:rsid w:val="007B7DCB"/>
    <w:rsid w:val="007C2581"/>
    <w:rsid w:val="007C5EA7"/>
    <w:rsid w:val="007C7073"/>
    <w:rsid w:val="007D7FC3"/>
    <w:rsid w:val="007E3598"/>
    <w:rsid w:val="007E635D"/>
    <w:rsid w:val="007E6BAF"/>
    <w:rsid w:val="007F059B"/>
    <w:rsid w:val="007F2659"/>
    <w:rsid w:val="007F3D5B"/>
    <w:rsid w:val="007F4FC7"/>
    <w:rsid w:val="007F67B7"/>
    <w:rsid w:val="007F7C16"/>
    <w:rsid w:val="00803934"/>
    <w:rsid w:val="0080492A"/>
    <w:rsid w:val="008066BA"/>
    <w:rsid w:val="00816627"/>
    <w:rsid w:val="00820D8C"/>
    <w:rsid w:val="0082417A"/>
    <w:rsid w:val="00832ED1"/>
    <w:rsid w:val="00840036"/>
    <w:rsid w:val="00841D0F"/>
    <w:rsid w:val="00842924"/>
    <w:rsid w:val="0084569B"/>
    <w:rsid w:val="00866B0B"/>
    <w:rsid w:val="008677AA"/>
    <w:rsid w:val="00874CBD"/>
    <w:rsid w:val="00875564"/>
    <w:rsid w:val="00876D6A"/>
    <w:rsid w:val="008849DB"/>
    <w:rsid w:val="00890574"/>
    <w:rsid w:val="00893F2E"/>
    <w:rsid w:val="008B05B1"/>
    <w:rsid w:val="008B1246"/>
    <w:rsid w:val="008B6607"/>
    <w:rsid w:val="008C16A7"/>
    <w:rsid w:val="008C1E21"/>
    <w:rsid w:val="008C55BD"/>
    <w:rsid w:val="008C5771"/>
    <w:rsid w:val="008D124A"/>
    <w:rsid w:val="008D76C9"/>
    <w:rsid w:val="008E277F"/>
    <w:rsid w:val="008E2C29"/>
    <w:rsid w:val="008E6C8B"/>
    <w:rsid w:val="008E6DA2"/>
    <w:rsid w:val="008F1F46"/>
    <w:rsid w:val="008F30FC"/>
    <w:rsid w:val="00902652"/>
    <w:rsid w:val="00904569"/>
    <w:rsid w:val="00906784"/>
    <w:rsid w:val="009123DB"/>
    <w:rsid w:val="00913B6A"/>
    <w:rsid w:val="0092144E"/>
    <w:rsid w:val="00923C94"/>
    <w:rsid w:val="00924D1F"/>
    <w:rsid w:val="00926ABF"/>
    <w:rsid w:val="00927471"/>
    <w:rsid w:val="00930B6C"/>
    <w:rsid w:val="009314FE"/>
    <w:rsid w:val="0093444F"/>
    <w:rsid w:val="00935A4D"/>
    <w:rsid w:val="00940F6D"/>
    <w:rsid w:val="00941145"/>
    <w:rsid w:val="0094577D"/>
    <w:rsid w:val="009475CA"/>
    <w:rsid w:val="00955009"/>
    <w:rsid w:val="00967AE4"/>
    <w:rsid w:val="00970B54"/>
    <w:rsid w:val="00972B91"/>
    <w:rsid w:val="00974366"/>
    <w:rsid w:val="00976B35"/>
    <w:rsid w:val="00980405"/>
    <w:rsid w:val="00991099"/>
    <w:rsid w:val="009914DE"/>
    <w:rsid w:val="0099232A"/>
    <w:rsid w:val="00996C5C"/>
    <w:rsid w:val="009973C6"/>
    <w:rsid w:val="00997881"/>
    <w:rsid w:val="009A0FEC"/>
    <w:rsid w:val="009A147D"/>
    <w:rsid w:val="009A18C3"/>
    <w:rsid w:val="009A1BA8"/>
    <w:rsid w:val="009A46AF"/>
    <w:rsid w:val="009A748F"/>
    <w:rsid w:val="009C7C0B"/>
    <w:rsid w:val="009D5FC8"/>
    <w:rsid w:val="009E3240"/>
    <w:rsid w:val="009E58EA"/>
    <w:rsid w:val="009E7F26"/>
    <w:rsid w:val="009F0322"/>
    <w:rsid w:val="009F0B23"/>
    <w:rsid w:val="009F0D3C"/>
    <w:rsid w:val="009F0D90"/>
    <w:rsid w:val="009F7888"/>
    <w:rsid w:val="00A02067"/>
    <w:rsid w:val="00A0460F"/>
    <w:rsid w:val="00A161D5"/>
    <w:rsid w:val="00A212A6"/>
    <w:rsid w:val="00A2468D"/>
    <w:rsid w:val="00A268A5"/>
    <w:rsid w:val="00A465C6"/>
    <w:rsid w:val="00A511C1"/>
    <w:rsid w:val="00A51762"/>
    <w:rsid w:val="00A519AC"/>
    <w:rsid w:val="00A52661"/>
    <w:rsid w:val="00A61CBA"/>
    <w:rsid w:val="00A67CFA"/>
    <w:rsid w:val="00A70DF9"/>
    <w:rsid w:val="00A74DC5"/>
    <w:rsid w:val="00A77B42"/>
    <w:rsid w:val="00A85F9E"/>
    <w:rsid w:val="00A900D9"/>
    <w:rsid w:val="00A9011D"/>
    <w:rsid w:val="00A970DE"/>
    <w:rsid w:val="00A97DE2"/>
    <w:rsid w:val="00AA5F87"/>
    <w:rsid w:val="00AA6C35"/>
    <w:rsid w:val="00AB0CAC"/>
    <w:rsid w:val="00AB2420"/>
    <w:rsid w:val="00AC0B49"/>
    <w:rsid w:val="00AD4E14"/>
    <w:rsid w:val="00AE10F0"/>
    <w:rsid w:val="00AE1388"/>
    <w:rsid w:val="00AE696B"/>
    <w:rsid w:val="00AF7057"/>
    <w:rsid w:val="00B031BD"/>
    <w:rsid w:val="00B0460A"/>
    <w:rsid w:val="00B06783"/>
    <w:rsid w:val="00B17FD3"/>
    <w:rsid w:val="00B22B8A"/>
    <w:rsid w:val="00B261C9"/>
    <w:rsid w:val="00B2746D"/>
    <w:rsid w:val="00B328DB"/>
    <w:rsid w:val="00B44477"/>
    <w:rsid w:val="00B47553"/>
    <w:rsid w:val="00B47962"/>
    <w:rsid w:val="00B5159C"/>
    <w:rsid w:val="00B54444"/>
    <w:rsid w:val="00B5632B"/>
    <w:rsid w:val="00B60C24"/>
    <w:rsid w:val="00B613EE"/>
    <w:rsid w:val="00B620CA"/>
    <w:rsid w:val="00B64FF2"/>
    <w:rsid w:val="00B80692"/>
    <w:rsid w:val="00B81391"/>
    <w:rsid w:val="00B82B63"/>
    <w:rsid w:val="00B93144"/>
    <w:rsid w:val="00B94BBB"/>
    <w:rsid w:val="00BC75B7"/>
    <w:rsid w:val="00BD1998"/>
    <w:rsid w:val="00BD7567"/>
    <w:rsid w:val="00BE1867"/>
    <w:rsid w:val="00BE47D4"/>
    <w:rsid w:val="00BE7B55"/>
    <w:rsid w:val="00BF2F5C"/>
    <w:rsid w:val="00C2102B"/>
    <w:rsid w:val="00C21230"/>
    <w:rsid w:val="00C27F23"/>
    <w:rsid w:val="00C306BD"/>
    <w:rsid w:val="00C31165"/>
    <w:rsid w:val="00C42A9A"/>
    <w:rsid w:val="00C42BA6"/>
    <w:rsid w:val="00C50C6F"/>
    <w:rsid w:val="00C51FC6"/>
    <w:rsid w:val="00C55798"/>
    <w:rsid w:val="00C61E77"/>
    <w:rsid w:val="00C66620"/>
    <w:rsid w:val="00C66F69"/>
    <w:rsid w:val="00C67EF6"/>
    <w:rsid w:val="00C75CBF"/>
    <w:rsid w:val="00C84F1C"/>
    <w:rsid w:val="00C865A0"/>
    <w:rsid w:val="00C94DA3"/>
    <w:rsid w:val="00C97D04"/>
    <w:rsid w:val="00C97FFE"/>
    <w:rsid w:val="00CA0012"/>
    <w:rsid w:val="00CA2CBF"/>
    <w:rsid w:val="00CB001A"/>
    <w:rsid w:val="00CB4CD2"/>
    <w:rsid w:val="00CC0412"/>
    <w:rsid w:val="00CC1749"/>
    <w:rsid w:val="00CC22DE"/>
    <w:rsid w:val="00CC3D50"/>
    <w:rsid w:val="00CC6763"/>
    <w:rsid w:val="00CC7897"/>
    <w:rsid w:val="00CD0AFC"/>
    <w:rsid w:val="00CD3E38"/>
    <w:rsid w:val="00CD55AC"/>
    <w:rsid w:val="00CD55AF"/>
    <w:rsid w:val="00CE0A55"/>
    <w:rsid w:val="00CE2C9A"/>
    <w:rsid w:val="00CE694A"/>
    <w:rsid w:val="00CF055B"/>
    <w:rsid w:val="00CF169E"/>
    <w:rsid w:val="00CF53AA"/>
    <w:rsid w:val="00CF6513"/>
    <w:rsid w:val="00D02EC8"/>
    <w:rsid w:val="00D17EE1"/>
    <w:rsid w:val="00D17F74"/>
    <w:rsid w:val="00D32EDF"/>
    <w:rsid w:val="00D40034"/>
    <w:rsid w:val="00D410D9"/>
    <w:rsid w:val="00D418CC"/>
    <w:rsid w:val="00D44EBB"/>
    <w:rsid w:val="00D46669"/>
    <w:rsid w:val="00D47E67"/>
    <w:rsid w:val="00D51C06"/>
    <w:rsid w:val="00D53E06"/>
    <w:rsid w:val="00D617C3"/>
    <w:rsid w:val="00D64A7D"/>
    <w:rsid w:val="00D7008E"/>
    <w:rsid w:val="00D73812"/>
    <w:rsid w:val="00D75353"/>
    <w:rsid w:val="00D838C7"/>
    <w:rsid w:val="00D84E08"/>
    <w:rsid w:val="00DA0CA2"/>
    <w:rsid w:val="00DB1B12"/>
    <w:rsid w:val="00DB7306"/>
    <w:rsid w:val="00DB7B99"/>
    <w:rsid w:val="00DC20C4"/>
    <w:rsid w:val="00DC3B39"/>
    <w:rsid w:val="00DD2CB0"/>
    <w:rsid w:val="00DD31ED"/>
    <w:rsid w:val="00DD4AEC"/>
    <w:rsid w:val="00DD5DBA"/>
    <w:rsid w:val="00DD78B0"/>
    <w:rsid w:val="00E026F0"/>
    <w:rsid w:val="00E03481"/>
    <w:rsid w:val="00E040EF"/>
    <w:rsid w:val="00E14840"/>
    <w:rsid w:val="00E16AD6"/>
    <w:rsid w:val="00E201E9"/>
    <w:rsid w:val="00E2530A"/>
    <w:rsid w:val="00E26107"/>
    <w:rsid w:val="00E26656"/>
    <w:rsid w:val="00E33A62"/>
    <w:rsid w:val="00E342BA"/>
    <w:rsid w:val="00E34CF2"/>
    <w:rsid w:val="00E36A2A"/>
    <w:rsid w:val="00E375CD"/>
    <w:rsid w:val="00E42141"/>
    <w:rsid w:val="00E43D25"/>
    <w:rsid w:val="00E529BA"/>
    <w:rsid w:val="00E534BD"/>
    <w:rsid w:val="00E54C97"/>
    <w:rsid w:val="00E551A3"/>
    <w:rsid w:val="00E5655B"/>
    <w:rsid w:val="00E649BF"/>
    <w:rsid w:val="00E65C6F"/>
    <w:rsid w:val="00E6616A"/>
    <w:rsid w:val="00E664E1"/>
    <w:rsid w:val="00E80685"/>
    <w:rsid w:val="00E80DAB"/>
    <w:rsid w:val="00E81E39"/>
    <w:rsid w:val="00E82428"/>
    <w:rsid w:val="00E8599E"/>
    <w:rsid w:val="00E962E7"/>
    <w:rsid w:val="00EA0084"/>
    <w:rsid w:val="00EA029C"/>
    <w:rsid w:val="00EA106F"/>
    <w:rsid w:val="00EB34CE"/>
    <w:rsid w:val="00EB69B2"/>
    <w:rsid w:val="00EB7407"/>
    <w:rsid w:val="00EC015D"/>
    <w:rsid w:val="00EC2509"/>
    <w:rsid w:val="00EC2B7A"/>
    <w:rsid w:val="00EC73FB"/>
    <w:rsid w:val="00ED21DA"/>
    <w:rsid w:val="00ED4ADE"/>
    <w:rsid w:val="00ED5B98"/>
    <w:rsid w:val="00ED791D"/>
    <w:rsid w:val="00EE0277"/>
    <w:rsid w:val="00EE22C2"/>
    <w:rsid w:val="00EE26B1"/>
    <w:rsid w:val="00EE3356"/>
    <w:rsid w:val="00EE3B26"/>
    <w:rsid w:val="00EE71AE"/>
    <w:rsid w:val="00EE77BE"/>
    <w:rsid w:val="00EF7490"/>
    <w:rsid w:val="00F056E6"/>
    <w:rsid w:val="00F10364"/>
    <w:rsid w:val="00F1168E"/>
    <w:rsid w:val="00F1225E"/>
    <w:rsid w:val="00F14E6C"/>
    <w:rsid w:val="00F156CA"/>
    <w:rsid w:val="00F16510"/>
    <w:rsid w:val="00F1717B"/>
    <w:rsid w:val="00F33F80"/>
    <w:rsid w:val="00F3686D"/>
    <w:rsid w:val="00F403C7"/>
    <w:rsid w:val="00F41F71"/>
    <w:rsid w:val="00F476CE"/>
    <w:rsid w:val="00F67292"/>
    <w:rsid w:val="00F73B9A"/>
    <w:rsid w:val="00F7699E"/>
    <w:rsid w:val="00F76DBB"/>
    <w:rsid w:val="00F8089F"/>
    <w:rsid w:val="00F830CB"/>
    <w:rsid w:val="00F933B1"/>
    <w:rsid w:val="00F97784"/>
    <w:rsid w:val="00FA1CDF"/>
    <w:rsid w:val="00FA21B5"/>
    <w:rsid w:val="00FB76C2"/>
    <w:rsid w:val="00FC28AF"/>
    <w:rsid w:val="00FD2016"/>
    <w:rsid w:val="00FD32A0"/>
    <w:rsid w:val="00FD3D2F"/>
    <w:rsid w:val="00FD660B"/>
    <w:rsid w:val="00FD721C"/>
    <w:rsid w:val="00FD73E5"/>
    <w:rsid w:val="00FE28EC"/>
    <w:rsid w:val="00FF7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D616D"/>
  <w15:chartTrackingRefBased/>
  <w15:docId w15:val="{B1C4D167-0935-4CEC-B763-E1CBD565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0065"/>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725410"/>
    <w:pPr>
      <w:keepNext/>
      <w:keepLines/>
      <w:bidi w:val="0"/>
      <w:spacing w:before="240" w:after="120"/>
      <w:outlineLvl w:val="0"/>
    </w:pPr>
    <w:rPr>
      <w:rFonts w:ascii="Gill Sans" w:eastAsiaTheme="majorEastAsia" w:hAnsi="Gill Sans"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725410"/>
    <w:pPr>
      <w:keepNext/>
      <w:keepLines/>
      <w:bidi w:val="0"/>
      <w:spacing w:before="40" w:after="120"/>
      <w:outlineLvl w:val="1"/>
    </w:pPr>
    <w:rPr>
      <w:rFonts w:ascii="Gill Sans MT" w:eastAsiaTheme="majorEastAsia" w:hAnsi="Gill Sans MT" w:cstheme="majorBidi"/>
      <w:color w:val="2E74B5" w:themeColor="accent1" w:themeShade="BF"/>
      <w:sz w:val="26"/>
      <w:szCs w:val="26"/>
    </w:rPr>
  </w:style>
  <w:style w:type="paragraph" w:styleId="Heading7">
    <w:name w:val="heading 7"/>
    <w:basedOn w:val="Normal"/>
    <w:next w:val="Normal"/>
    <w:link w:val="Heading7Char"/>
    <w:qFormat/>
    <w:rsid w:val="004F0065"/>
    <w:pPr>
      <w:spacing w:before="240" w:after="60"/>
      <w:outlineLvl w:val="6"/>
    </w:pPr>
    <w:rPr>
      <w:rFonts w:ascii="Cambria" w:eastAsia="MS Mincho" w:hAnsi="Cambria"/>
    </w:rPr>
  </w:style>
  <w:style w:type="paragraph" w:styleId="Heading9">
    <w:name w:val="heading 9"/>
    <w:basedOn w:val="Normal"/>
    <w:next w:val="Normal"/>
    <w:link w:val="Heading9Char"/>
    <w:qFormat/>
    <w:rsid w:val="004F0065"/>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144E"/>
    <w:pPr>
      <w:tabs>
        <w:tab w:val="center" w:pos="4680"/>
        <w:tab w:val="right" w:pos="9360"/>
      </w:tabs>
    </w:pPr>
  </w:style>
  <w:style w:type="character" w:customStyle="1" w:styleId="HeaderChar">
    <w:name w:val="Header Char"/>
    <w:basedOn w:val="DefaultParagraphFont"/>
    <w:link w:val="Header"/>
    <w:rsid w:val="0092144E"/>
  </w:style>
  <w:style w:type="paragraph" w:styleId="Footer">
    <w:name w:val="footer"/>
    <w:basedOn w:val="Normal"/>
    <w:link w:val="FooterChar"/>
    <w:uiPriority w:val="99"/>
    <w:unhideWhenUsed/>
    <w:rsid w:val="0092144E"/>
    <w:pPr>
      <w:tabs>
        <w:tab w:val="center" w:pos="4680"/>
        <w:tab w:val="right" w:pos="9360"/>
      </w:tabs>
    </w:pPr>
  </w:style>
  <w:style w:type="character" w:customStyle="1" w:styleId="FooterChar">
    <w:name w:val="Footer Char"/>
    <w:basedOn w:val="DefaultParagraphFont"/>
    <w:link w:val="Footer"/>
    <w:uiPriority w:val="99"/>
    <w:rsid w:val="0092144E"/>
  </w:style>
  <w:style w:type="paragraph" w:styleId="NoSpacing">
    <w:name w:val="No Spacing"/>
    <w:link w:val="NoSpacingChar"/>
    <w:uiPriority w:val="1"/>
    <w:qFormat/>
    <w:rsid w:val="0092144E"/>
    <w:pPr>
      <w:spacing w:after="0" w:line="240" w:lineRule="auto"/>
    </w:pPr>
    <w:rPr>
      <w:rFonts w:eastAsiaTheme="minorEastAsia"/>
    </w:rPr>
  </w:style>
  <w:style w:type="character" w:customStyle="1" w:styleId="NoSpacingChar">
    <w:name w:val="No Spacing Char"/>
    <w:basedOn w:val="DefaultParagraphFont"/>
    <w:link w:val="NoSpacing"/>
    <w:uiPriority w:val="1"/>
    <w:rsid w:val="0092144E"/>
    <w:rPr>
      <w:rFonts w:eastAsiaTheme="minorEastAsia"/>
    </w:rPr>
  </w:style>
  <w:style w:type="character" w:customStyle="1" w:styleId="Heading7Char">
    <w:name w:val="Heading 7 Char"/>
    <w:basedOn w:val="DefaultParagraphFont"/>
    <w:link w:val="Heading7"/>
    <w:rsid w:val="004F0065"/>
    <w:rPr>
      <w:rFonts w:ascii="Cambria" w:eastAsia="MS Mincho" w:hAnsi="Cambria" w:cs="Times New Roman"/>
      <w:sz w:val="24"/>
      <w:szCs w:val="24"/>
    </w:rPr>
  </w:style>
  <w:style w:type="character" w:customStyle="1" w:styleId="Heading9Char">
    <w:name w:val="Heading 9 Char"/>
    <w:basedOn w:val="DefaultParagraphFont"/>
    <w:link w:val="Heading9"/>
    <w:rsid w:val="004F0065"/>
    <w:rPr>
      <w:rFonts w:ascii="Calibri" w:eastAsia="MS Gothic" w:hAnsi="Calibri" w:cs="Times New Roman"/>
    </w:rPr>
  </w:style>
  <w:style w:type="table" w:styleId="TableGrid">
    <w:name w:val="Table Grid"/>
    <w:basedOn w:val="TableNormal"/>
    <w:uiPriority w:val="39"/>
    <w:rsid w:val="004F006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0065"/>
    <w:rPr>
      <w:color w:val="0000FF"/>
      <w:u w:val="single"/>
    </w:rPr>
  </w:style>
  <w:style w:type="paragraph" w:customStyle="1" w:styleId="LightGrid-Accent31">
    <w:name w:val="Light Grid - Accent 31"/>
    <w:basedOn w:val="Normal"/>
    <w:qFormat/>
    <w:rsid w:val="004F0065"/>
    <w:pPr>
      <w:bidi w:val="0"/>
      <w:ind w:left="720"/>
    </w:pPr>
  </w:style>
  <w:style w:type="paragraph" w:customStyle="1" w:styleId="Default">
    <w:name w:val="Default"/>
    <w:rsid w:val="004F0065"/>
    <w:pPr>
      <w:autoSpaceDE w:val="0"/>
      <w:autoSpaceDN w:val="0"/>
      <w:adjustRightInd w:val="0"/>
      <w:spacing w:after="0" w:line="240" w:lineRule="auto"/>
    </w:pPr>
    <w:rPr>
      <w:rFonts w:ascii="Trebuchet MS" w:eastAsia="Times New Roman" w:hAnsi="Trebuchet MS" w:cs="Trebuchet MS"/>
      <w:color w:val="000000"/>
      <w:sz w:val="24"/>
      <w:szCs w:val="24"/>
    </w:rPr>
  </w:style>
  <w:style w:type="numbering" w:customStyle="1" w:styleId="List16">
    <w:name w:val="List 16"/>
    <w:rsid w:val="004F0065"/>
    <w:pPr>
      <w:numPr>
        <w:numId w:val="5"/>
      </w:numPr>
    </w:pPr>
  </w:style>
  <w:style w:type="numbering" w:customStyle="1" w:styleId="List17">
    <w:name w:val="List 17"/>
    <w:rsid w:val="004F0065"/>
    <w:pPr>
      <w:numPr>
        <w:numId w:val="7"/>
      </w:numPr>
    </w:pPr>
  </w:style>
  <w:style w:type="paragraph" w:styleId="NormalWeb">
    <w:name w:val="Normal (Web)"/>
    <w:basedOn w:val="Normal"/>
    <w:uiPriority w:val="99"/>
    <w:rsid w:val="004F0065"/>
    <w:pPr>
      <w:bidi w:val="0"/>
      <w:spacing w:before="100" w:beforeAutospacing="1" w:after="100" w:afterAutospacing="1"/>
    </w:pPr>
  </w:style>
  <w:style w:type="paragraph" w:customStyle="1" w:styleId="default0">
    <w:name w:val="default"/>
    <w:rsid w:val="004F0065"/>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line="240" w:lineRule="auto"/>
    </w:pPr>
    <w:rPr>
      <w:rFonts w:ascii="Trebuchet MS" w:eastAsia="Arial Unicode MS" w:hAnsi="Arial Unicode MS" w:cs="Arial Unicode MS"/>
      <w:color w:val="000000"/>
      <w:sz w:val="24"/>
      <w:szCs w:val="24"/>
      <w:u w:color="000000"/>
    </w:rPr>
  </w:style>
  <w:style w:type="paragraph" w:customStyle="1" w:styleId="ADSSubheader">
    <w:name w:val="ADS Subheader"/>
    <w:rsid w:val="004F0065"/>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 w:val="left" w:pos="1440"/>
        <w:tab w:val="left" w:pos="2160"/>
        <w:tab w:val="left" w:pos="2880"/>
        <w:tab w:val="left" w:pos="3600"/>
        <w:tab w:val="left" w:pos="4320"/>
        <w:tab w:val="left" w:pos="5040"/>
      </w:tabs>
      <w:suppressAutoHyphens/>
      <w:spacing w:after="0" w:line="240" w:lineRule="auto"/>
      <w:ind w:left="1440" w:hanging="1440"/>
      <w:outlineLvl w:val="1"/>
    </w:pPr>
    <w:rPr>
      <w:rFonts w:ascii="Arial Bold" w:eastAsia="Arial Unicode MS" w:hAnsi="Arial Unicode MS" w:cs="Arial Unicode MS"/>
      <w:color w:val="000000"/>
      <w:sz w:val="24"/>
      <w:szCs w:val="24"/>
      <w:u w:color="000000"/>
    </w:rPr>
  </w:style>
  <w:style w:type="character" w:styleId="CommentReference">
    <w:name w:val="annotation reference"/>
    <w:uiPriority w:val="99"/>
    <w:semiHidden/>
    <w:rsid w:val="004F0065"/>
    <w:rPr>
      <w:sz w:val="16"/>
      <w:szCs w:val="16"/>
    </w:rPr>
  </w:style>
  <w:style w:type="paragraph" w:styleId="CommentText">
    <w:name w:val="annotation text"/>
    <w:basedOn w:val="Normal"/>
    <w:link w:val="CommentTextChar"/>
    <w:uiPriority w:val="99"/>
    <w:rsid w:val="004F0065"/>
    <w:rPr>
      <w:sz w:val="20"/>
      <w:szCs w:val="20"/>
    </w:rPr>
  </w:style>
  <w:style w:type="character" w:customStyle="1" w:styleId="CommentTextChar">
    <w:name w:val="Comment Text Char"/>
    <w:basedOn w:val="DefaultParagraphFont"/>
    <w:link w:val="CommentText"/>
    <w:uiPriority w:val="99"/>
    <w:rsid w:val="004F00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F0065"/>
    <w:rPr>
      <w:b/>
      <w:bCs/>
    </w:rPr>
  </w:style>
  <w:style w:type="character" w:customStyle="1" w:styleId="CommentSubjectChar">
    <w:name w:val="Comment Subject Char"/>
    <w:basedOn w:val="CommentTextChar"/>
    <w:link w:val="CommentSubject"/>
    <w:semiHidden/>
    <w:rsid w:val="004F006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F0065"/>
    <w:rPr>
      <w:rFonts w:ascii="Tahoma" w:hAnsi="Tahoma" w:cs="Tahoma"/>
      <w:sz w:val="16"/>
      <w:szCs w:val="16"/>
    </w:rPr>
  </w:style>
  <w:style w:type="character" w:customStyle="1" w:styleId="BalloonTextChar">
    <w:name w:val="Balloon Text Char"/>
    <w:basedOn w:val="DefaultParagraphFont"/>
    <w:link w:val="BalloonText"/>
    <w:semiHidden/>
    <w:rsid w:val="004F0065"/>
    <w:rPr>
      <w:rFonts w:ascii="Tahoma" w:eastAsia="Times New Roman" w:hAnsi="Tahoma" w:cs="Tahoma"/>
      <w:sz w:val="16"/>
      <w:szCs w:val="16"/>
    </w:rPr>
  </w:style>
  <w:style w:type="character" w:styleId="FollowedHyperlink">
    <w:name w:val="FollowedHyperlink"/>
    <w:rsid w:val="004F0065"/>
    <w:rPr>
      <w:color w:val="954F72"/>
      <w:u w:val="single"/>
    </w:rPr>
  </w:style>
  <w:style w:type="paragraph" w:styleId="List2">
    <w:name w:val="List 2"/>
    <w:basedOn w:val="Normal"/>
    <w:rsid w:val="004F0065"/>
    <w:pPr>
      <w:ind w:left="720" w:hanging="360"/>
      <w:contextualSpacing/>
    </w:pPr>
  </w:style>
  <w:style w:type="paragraph" w:styleId="List4">
    <w:name w:val="List 4"/>
    <w:basedOn w:val="Normal"/>
    <w:rsid w:val="004F0065"/>
    <w:pPr>
      <w:ind w:left="1440" w:hanging="360"/>
      <w:contextualSpacing/>
    </w:pPr>
  </w:style>
  <w:style w:type="paragraph" w:styleId="List5">
    <w:name w:val="List 5"/>
    <w:basedOn w:val="Normal"/>
    <w:rsid w:val="004F0065"/>
    <w:pPr>
      <w:ind w:left="1800" w:hanging="360"/>
      <w:contextualSpacing/>
    </w:pPr>
  </w:style>
  <w:style w:type="paragraph" w:styleId="ListBullet2">
    <w:name w:val="List Bullet 2"/>
    <w:basedOn w:val="Normal"/>
    <w:rsid w:val="004F0065"/>
    <w:pPr>
      <w:numPr>
        <w:numId w:val="12"/>
      </w:numPr>
      <w:contextualSpacing/>
    </w:pPr>
  </w:style>
  <w:style w:type="paragraph" w:styleId="ListBullet3">
    <w:name w:val="List Bullet 3"/>
    <w:basedOn w:val="Normal"/>
    <w:rsid w:val="004F0065"/>
    <w:pPr>
      <w:numPr>
        <w:numId w:val="13"/>
      </w:numPr>
      <w:contextualSpacing/>
    </w:pPr>
  </w:style>
  <w:style w:type="paragraph" w:styleId="ListBullet4">
    <w:name w:val="List Bullet 4"/>
    <w:basedOn w:val="Normal"/>
    <w:rsid w:val="004F0065"/>
    <w:pPr>
      <w:numPr>
        <w:numId w:val="14"/>
      </w:numPr>
      <w:contextualSpacing/>
    </w:pPr>
  </w:style>
  <w:style w:type="paragraph" w:styleId="ListBullet5">
    <w:name w:val="List Bullet 5"/>
    <w:basedOn w:val="Normal"/>
    <w:rsid w:val="004F0065"/>
    <w:pPr>
      <w:numPr>
        <w:numId w:val="15"/>
      </w:numPr>
      <w:contextualSpacing/>
    </w:pPr>
  </w:style>
  <w:style w:type="paragraph" w:styleId="ListContinue">
    <w:name w:val="List Continue"/>
    <w:basedOn w:val="Normal"/>
    <w:rsid w:val="004F0065"/>
    <w:pPr>
      <w:spacing w:after="120"/>
      <w:ind w:left="360"/>
      <w:contextualSpacing/>
    </w:pPr>
  </w:style>
  <w:style w:type="paragraph" w:styleId="ListContinue2">
    <w:name w:val="List Continue 2"/>
    <w:basedOn w:val="Normal"/>
    <w:rsid w:val="004F0065"/>
    <w:pPr>
      <w:spacing w:after="120"/>
      <w:ind w:left="720"/>
      <w:contextualSpacing/>
    </w:pPr>
  </w:style>
  <w:style w:type="paragraph" w:styleId="ListContinue3">
    <w:name w:val="List Continue 3"/>
    <w:basedOn w:val="Normal"/>
    <w:rsid w:val="004F0065"/>
    <w:pPr>
      <w:spacing w:after="120"/>
      <w:ind w:left="1080"/>
      <w:contextualSpacing/>
    </w:pPr>
  </w:style>
  <w:style w:type="paragraph" w:styleId="ListContinue4">
    <w:name w:val="List Continue 4"/>
    <w:basedOn w:val="Normal"/>
    <w:rsid w:val="004F0065"/>
    <w:pPr>
      <w:spacing w:after="120"/>
      <w:ind w:left="1440"/>
      <w:contextualSpacing/>
    </w:pPr>
  </w:style>
  <w:style w:type="paragraph" w:styleId="Caption">
    <w:name w:val="caption"/>
    <w:basedOn w:val="Normal"/>
    <w:next w:val="Normal"/>
    <w:qFormat/>
    <w:rsid w:val="004F0065"/>
    <w:rPr>
      <w:b/>
      <w:bCs/>
      <w:sz w:val="20"/>
      <w:szCs w:val="20"/>
    </w:rPr>
  </w:style>
  <w:style w:type="paragraph" w:styleId="BodyText">
    <w:name w:val="Body Text"/>
    <w:basedOn w:val="Normal"/>
    <w:link w:val="BodyTextChar"/>
    <w:rsid w:val="004F0065"/>
    <w:pPr>
      <w:spacing w:after="120"/>
    </w:pPr>
  </w:style>
  <w:style w:type="character" w:customStyle="1" w:styleId="BodyTextChar">
    <w:name w:val="Body Text Char"/>
    <w:basedOn w:val="DefaultParagraphFont"/>
    <w:link w:val="BodyText"/>
    <w:rsid w:val="004F0065"/>
    <w:rPr>
      <w:rFonts w:ascii="Times New Roman" w:eastAsia="Times New Roman" w:hAnsi="Times New Roman" w:cs="Times New Roman"/>
      <w:sz w:val="24"/>
      <w:szCs w:val="24"/>
    </w:rPr>
  </w:style>
  <w:style w:type="paragraph" w:styleId="BodyTextIndent">
    <w:name w:val="Body Text Indent"/>
    <w:basedOn w:val="Normal"/>
    <w:link w:val="BodyTextIndentChar"/>
    <w:rsid w:val="004F0065"/>
    <w:pPr>
      <w:spacing w:after="120"/>
      <w:ind w:left="360"/>
    </w:pPr>
  </w:style>
  <w:style w:type="character" w:customStyle="1" w:styleId="BodyTextIndentChar">
    <w:name w:val="Body Text Indent Char"/>
    <w:basedOn w:val="DefaultParagraphFont"/>
    <w:link w:val="BodyTextIndent"/>
    <w:rsid w:val="004F0065"/>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F0065"/>
    <w:pPr>
      <w:ind w:firstLine="210"/>
    </w:pPr>
  </w:style>
  <w:style w:type="character" w:customStyle="1" w:styleId="BodyTextFirstIndent2Char">
    <w:name w:val="Body Text First Indent 2 Char"/>
    <w:basedOn w:val="BodyTextIndentChar"/>
    <w:link w:val="BodyTextFirstIndent2"/>
    <w:rsid w:val="004F0065"/>
    <w:rPr>
      <w:rFonts w:ascii="Times New Roman" w:eastAsia="Times New Roman" w:hAnsi="Times New Roman" w:cs="Times New Roman"/>
      <w:sz w:val="24"/>
      <w:szCs w:val="24"/>
    </w:rPr>
  </w:style>
  <w:style w:type="paragraph" w:customStyle="1" w:styleId="LightList-Accent31">
    <w:name w:val="Light List - Accent 31"/>
    <w:hidden/>
    <w:uiPriority w:val="71"/>
    <w:unhideWhenUsed/>
    <w:rsid w:val="004F0065"/>
    <w:pPr>
      <w:spacing w:after="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4F0065"/>
    <w:pPr>
      <w:ind w:left="720"/>
    </w:pPr>
  </w:style>
  <w:style w:type="paragraph" w:customStyle="1" w:styleId="ColorfulList-Accent11">
    <w:name w:val="Colorful List - Accent 11"/>
    <w:basedOn w:val="Normal"/>
    <w:uiPriority w:val="34"/>
    <w:qFormat/>
    <w:rsid w:val="004F0065"/>
    <w:pPr>
      <w:ind w:left="720"/>
    </w:pPr>
  </w:style>
  <w:style w:type="paragraph" w:styleId="ListParagraph">
    <w:name w:val="List Paragraph"/>
    <w:basedOn w:val="Normal"/>
    <w:uiPriority w:val="34"/>
    <w:qFormat/>
    <w:rsid w:val="004F0065"/>
    <w:pPr>
      <w:ind w:left="720"/>
      <w:contextualSpacing/>
    </w:pPr>
  </w:style>
  <w:style w:type="numbering" w:customStyle="1" w:styleId="List14">
    <w:name w:val="List 14"/>
    <w:basedOn w:val="NoList"/>
    <w:rsid w:val="004F0065"/>
    <w:pPr>
      <w:numPr>
        <w:numId w:val="20"/>
      </w:numPr>
    </w:pPr>
  </w:style>
  <w:style w:type="paragraph" w:customStyle="1" w:styleId="Pa3">
    <w:name w:val="Pa3"/>
    <w:basedOn w:val="Normal"/>
    <w:next w:val="Normal"/>
    <w:uiPriority w:val="99"/>
    <w:rsid w:val="004F0065"/>
    <w:pPr>
      <w:autoSpaceDE w:val="0"/>
      <w:autoSpaceDN w:val="0"/>
      <w:bidi w:val="0"/>
      <w:adjustRightInd w:val="0"/>
      <w:spacing w:line="211" w:lineRule="atLeast"/>
    </w:pPr>
    <w:rPr>
      <w:rFonts w:ascii="Optima" w:eastAsiaTheme="minorHAnsi" w:hAnsi="Optima" w:cstheme="minorBidi"/>
    </w:rPr>
  </w:style>
  <w:style w:type="paragraph" w:styleId="Revision">
    <w:name w:val="Revision"/>
    <w:hidden/>
    <w:uiPriority w:val="99"/>
    <w:semiHidden/>
    <w:rsid w:val="004F0065"/>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4F0065"/>
    <w:rPr>
      <w:vertAlign w:val="superscript"/>
    </w:rPr>
  </w:style>
  <w:style w:type="paragraph" w:customStyle="1" w:styleId="Footnote">
    <w:name w:val="Footnote"/>
    <w:basedOn w:val="Normal"/>
    <w:qFormat/>
    <w:rsid w:val="004F0065"/>
    <w:pPr>
      <w:bidi w:val="0"/>
    </w:pPr>
    <w:rPr>
      <w:rFonts w:ascii="Gill Sans Light" w:hAnsi="Gill Sans Light" w:cs="Gill Sans Light"/>
      <w:sz w:val="18"/>
      <w:szCs w:val="20"/>
    </w:rPr>
  </w:style>
  <w:style w:type="character" w:customStyle="1" w:styleId="Heading2Char">
    <w:name w:val="Heading 2 Char"/>
    <w:basedOn w:val="DefaultParagraphFont"/>
    <w:link w:val="Heading2"/>
    <w:uiPriority w:val="9"/>
    <w:rsid w:val="00725410"/>
    <w:rPr>
      <w:rFonts w:ascii="Gill Sans MT" w:eastAsiaTheme="majorEastAsia" w:hAnsi="Gill Sans MT" w:cstheme="majorBidi"/>
      <w:color w:val="2E74B5" w:themeColor="accent1" w:themeShade="BF"/>
      <w:sz w:val="26"/>
      <w:szCs w:val="26"/>
    </w:rPr>
  </w:style>
  <w:style w:type="character" w:customStyle="1" w:styleId="Heading1Char">
    <w:name w:val="Heading 1 Char"/>
    <w:basedOn w:val="DefaultParagraphFont"/>
    <w:link w:val="Heading1"/>
    <w:uiPriority w:val="9"/>
    <w:rsid w:val="00725410"/>
    <w:rPr>
      <w:rFonts w:ascii="Gill Sans" w:eastAsiaTheme="majorEastAsia" w:hAnsi="Gill Sans"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C7897"/>
    <w:rPr>
      <w:sz w:val="20"/>
      <w:szCs w:val="20"/>
    </w:rPr>
  </w:style>
  <w:style w:type="character" w:customStyle="1" w:styleId="FootnoteTextChar">
    <w:name w:val="Footnote Text Char"/>
    <w:basedOn w:val="DefaultParagraphFont"/>
    <w:link w:val="FootnoteText"/>
    <w:uiPriority w:val="99"/>
    <w:semiHidden/>
    <w:rsid w:val="00CC78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3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ordanlen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ENSGrants@jordanlens.org" TargetMode="External"/><Relationship Id="rId17" Type="http://schemas.openxmlformats.org/officeDocument/2006/relationships/hyperlink" Target="http://www.jordanlens.org" TargetMode="External"/><Relationship Id="rId2" Type="http://schemas.openxmlformats.org/officeDocument/2006/relationships/numbering" Target="numbering.xml"/><Relationship Id="rId16" Type="http://schemas.openxmlformats.org/officeDocument/2006/relationships/hyperlink" Target="https://www.usaid.gov/sites/default/files/documents/1868/303ma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ts@jordanlens.org" TargetMode="External"/><Relationship Id="rId5" Type="http://schemas.openxmlformats.org/officeDocument/2006/relationships/webSettings" Target="webSettings.xml"/><Relationship Id="rId15" Type="http://schemas.openxmlformats.org/officeDocument/2006/relationships/hyperlink" Target="http://www.usaid.gov/ads/policy/300/303mab" TargetMode="External"/><Relationship Id="rId10" Type="http://schemas.openxmlformats.org/officeDocument/2006/relationships/hyperlink" Target="http://www.jordanlen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aid.gov/policy/ADS/200/" TargetMode="External"/><Relationship Id="rId14" Type="http://schemas.openxmlformats.org/officeDocument/2006/relationships/hyperlink" Target="mailto:LENSGrants@jordanlen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6D8B-735F-4F3B-8213-121FBF6F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5644</Words>
  <Characters>32175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Huneidi</dc:creator>
  <cp:keywords/>
  <dc:description/>
  <cp:lastModifiedBy>Nourhan Shelleh</cp:lastModifiedBy>
  <cp:revision>11</cp:revision>
  <dcterms:created xsi:type="dcterms:W3CDTF">2017-07-25T09:28:00Z</dcterms:created>
  <dcterms:modified xsi:type="dcterms:W3CDTF">2017-08-10T04:52:00Z</dcterms:modified>
</cp:coreProperties>
</file>